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00BA6" w14:textId="77777777" w:rsidR="003729EB" w:rsidRPr="003729EB" w:rsidRDefault="003729EB" w:rsidP="003729EB">
      <w:pPr>
        <w:rPr>
          <w:b/>
          <w:u w:val="single"/>
        </w:rPr>
      </w:pPr>
      <w:bookmarkStart w:id="0" w:name="_GoBack"/>
      <w:bookmarkEnd w:id="0"/>
    </w:p>
    <w:p w14:paraId="4BABBDDD" w14:textId="77777777" w:rsidR="003729EB" w:rsidRDefault="003729EB" w:rsidP="003729EB">
      <w:pPr>
        <w:pStyle w:val="berschrift1"/>
      </w:pPr>
      <w:r>
        <w:t>Tätigkeitsbericht 2018</w:t>
      </w:r>
    </w:p>
    <w:p w14:paraId="169FA9F8" w14:textId="77777777" w:rsidR="003729EB" w:rsidRDefault="003729EB" w:rsidP="003729EB"/>
    <w:p w14:paraId="06484B0A" w14:textId="77777777" w:rsidR="003729EB" w:rsidRDefault="004616F6" w:rsidP="003729EB">
      <w:pPr>
        <w:pStyle w:val="berschrift2"/>
      </w:pPr>
      <w:r>
        <w:t>Der Kulturprozess der Gemeinde Brixen und das Theaterpädagogische Zentrum Brixen</w:t>
      </w:r>
    </w:p>
    <w:p w14:paraId="1E737E19" w14:textId="77777777" w:rsidR="003729EB" w:rsidRDefault="003729EB" w:rsidP="003729EB"/>
    <w:p w14:paraId="4FB95927" w14:textId="77777777" w:rsidR="003729EB" w:rsidRDefault="003729EB" w:rsidP="003729EB">
      <w:r>
        <w:t>Mit großer Freude beginnen wir diesmal mit dem Ergebnis des Kulturprozesses der Stadt Brixen. Statt vieler Worte lassen wir ein paar Zitate für uns sprechen:</w:t>
      </w:r>
    </w:p>
    <w:p w14:paraId="149DFF5E" w14:textId="77777777" w:rsidR="003729EB" w:rsidRDefault="003729EB" w:rsidP="003729EB"/>
    <w:p w14:paraId="0C5A7698" w14:textId="77777777" w:rsidR="003729EB" w:rsidRDefault="003729EB" w:rsidP="003729EB">
      <w:pPr>
        <w:pStyle w:val="Zitat"/>
        <w:rPr>
          <w:lang w:eastAsia="de-DE"/>
        </w:rPr>
      </w:pPr>
      <w:r>
        <w:rPr>
          <w:lang w:eastAsia="de-DE"/>
        </w:rPr>
        <w:t>IST-Situation</w:t>
      </w:r>
    </w:p>
    <w:p w14:paraId="0584569A" w14:textId="77777777" w:rsidR="003729EB" w:rsidRDefault="003729EB" w:rsidP="003729EB">
      <w:pPr>
        <w:pStyle w:val="Zitat"/>
        <w:rPr>
          <w:lang w:eastAsia="de-DE"/>
        </w:rPr>
      </w:pPr>
      <w:r w:rsidRPr="003729EB">
        <w:rPr>
          <w:lang w:eastAsia="de-DE"/>
        </w:rPr>
        <w:t xml:space="preserve">Vielfältige, sehr aktive Theaterszene Brixen · initiiert und getragen von starken Einzelpersönlichkeiten · innovatives, mutiges, interethnisches, punktuell internationales Programm · für ein Publikum aus Brixen und ganz Südtirol · </w:t>
      </w:r>
      <w:r w:rsidRPr="003729EB">
        <w:rPr>
          <w:b/>
          <w:lang w:eastAsia="de-DE"/>
        </w:rPr>
        <w:t>vorbildliche Nachwuchsarbeit des Theaterpädagogisches Zentrums ·</w:t>
      </w:r>
      <w:r w:rsidRPr="003729EB">
        <w:rPr>
          <w:lang w:eastAsia="de-DE"/>
        </w:rPr>
        <w:t xml:space="preserve"> 6(!) von 26 </w:t>
      </w:r>
      <w:r w:rsidRPr="003729EB">
        <w:rPr>
          <w:b/>
          <w:lang w:eastAsia="de-DE"/>
        </w:rPr>
        <w:t>Senioren*innen-Theatergruppen</w:t>
      </w:r>
      <w:r w:rsidRPr="003729EB">
        <w:rPr>
          <w:lang w:eastAsia="de-DE"/>
        </w:rPr>
        <w:t xml:space="preserve"> in Brixen!</w:t>
      </w:r>
    </w:p>
    <w:p w14:paraId="40FAF9F5" w14:textId="77777777" w:rsidR="003729EB" w:rsidRPr="003729EB" w:rsidRDefault="003729EB" w:rsidP="003729EB">
      <w:pPr>
        <w:pStyle w:val="Zitat"/>
        <w:rPr>
          <w:lang w:eastAsia="de-DE"/>
        </w:rPr>
      </w:pPr>
      <w:r w:rsidRPr="003729EB">
        <w:rPr>
          <w:lang w:eastAsia="de-DE"/>
        </w:rPr>
        <w:t xml:space="preserve"> =&gt; Der Theaterhumus in Brixen ist fruchtbar!</w:t>
      </w:r>
    </w:p>
    <w:p w14:paraId="775405B1" w14:textId="77777777" w:rsidR="003729EB" w:rsidRPr="003729EB" w:rsidRDefault="003729EB" w:rsidP="003729EB">
      <w:pPr>
        <w:pStyle w:val="IntensivesZitat"/>
        <w:pBdr>
          <w:top w:val="single" w:sz="4" w:space="10" w:color="E36C0A" w:themeColor="accent6" w:themeShade="BF"/>
          <w:bottom w:val="single" w:sz="4" w:space="10" w:color="E36C0A" w:themeColor="accent6" w:themeShade="BF"/>
        </w:pBdr>
        <w:rPr>
          <w:lang w:eastAsia="de-DE"/>
        </w:rPr>
      </w:pPr>
      <w:r w:rsidRPr="003729EB">
        <w:rPr>
          <w:lang w:eastAsia="de-DE"/>
        </w:rPr>
        <w:t>Theaterpädagogisches Zentrum plus Seniorentheater - Schwerpunkt bedeuten Alleinstellung innerhalb Südtirols.</w:t>
      </w:r>
    </w:p>
    <w:p w14:paraId="6D6B4166" w14:textId="77777777" w:rsidR="003729EB" w:rsidRDefault="003729EB" w:rsidP="003729EB">
      <w:pPr>
        <w:pStyle w:val="Zitat"/>
        <w:rPr>
          <w:lang w:eastAsia="de-DE"/>
        </w:rPr>
      </w:pPr>
      <w:r>
        <w:rPr>
          <w:lang w:eastAsia="de-DE"/>
        </w:rPr>
        <w:t>VORGESCHLAGENE INITIATIVEN</w:t>
      </w:r>
    </w:p>
    <w:p w14:paraId="46B8C7B0" w14:textId="77777777" w:rsidR="003729EB" w:rsidRDefault="003729EB" w:rsidP="003729EB">
      <w:pPr>
        <w:pStyle w:val="Zitat"/>
        <w:rPr>
          <w:lang w:eastAsia="de-DE"/>
        </w:rPr>
      </w:pPr>
      <w:r w:rsidRPr="003729EB">
        <w:rPr>
          <w:rFonts w:ascii="Segoe UI Symbol" w:hAnsi="Segoe UI Symbol" w:cs="Segoe UI Symbol"/>
          <w:lang w:eastAsia="de-DE"/>
        </w:rPr>
        <w:t>▸</w:t>
      </w:r>
      <w:r w:rsidRPr="003729EB">
        <w:rPr>
          <w:lang w:eastAsia="de-DE"/>
        </w:rPr>
        <w:t xml:space="preserve"> Stadtgemeinde und Stadtmarketing Brixen fördern, unterstützen, kommunizieren verstärkt den Bereich Theater und Kleinkunst als Kompetenz der Stadt Brixen und optimieren zugehörige Infrastrukturen gemäß Bedarf. </w:t>
      </w:r>
    </w:p>
    <w:p w14:paraId="39D1787D" w14:textId="77777777" w:rsidR="003729EB" w:rsidRDefault="003729EB" w:rsidP="003729EB">
      <w:pPr>
        <w:pStyle w:val="Zitat"/>
        <w:rPr>
          <w:lang w:eastAsia="de-DE"/>
        </w:rPr>
      </w:pPr>
      <w:r w:rsidRPr="003729EB">
        <w:rPr>
          <w:rFonts w:ascii="Segoe UI Symbol" w:hAnsi="Segoe UI Symbol" w:cs="Segoe UI Symbol"/>
          <w:lang w:eastAsia="de-DE"/>
        </w:rPr>
        <w:t>▸</w:t>
      </w:r>
      <w:r w:rsidRPr="003729EB">
        <w:rPr>
          <w:lang w:eastAsia="de-DE"/>
        </w:rPr>
        <w:t xml:space="preserve"> </w:t>
      </w:r>
      <w:r w:rsidRPr="003729EB">
        <w:rPr>
          <w:b/>
          <w:lang w:eastAsia="de-DE"/>
        </w:rPr>
        <w:t>Stärkung Theaterpädagogisches Zentrum (TPZ) durch Aufstockung hauptamtliches Personal</w:t>
      </w:r>
      <w:r w:rsidRPr="003729EB">
        <w:rPr>
          <w:lang w:eastAsia="de-DE"/>
        </w:rPr>
        <w:t xml:space="preserve"> </w:t>
      </w:r>
      <w:r>
        <w:rPr>
          <w:lang w:eastAsia="de-DE"/>
        </w:rPr>
        <w:t>...</w:t>
      </w:r>
      <w:r w:rsidRPr="003729EB">
        <w:rPr>
          <w:lang w:eastAsia="de-DE"/>
        </w:rPr>
        <w:t xml:space="preserve"> und Unterstützung im Marketing für Großevents (z.B. Sapperlot) </w:t>
      </w:r>
    </w:p>
    <w:p w14:paraId="34082D2D" w14:textId="77777777" w:rsidR="003729EB" w:rsidRPr="003729EB" w:rsidRDefault="003729EB" w:rsidP="003729EB">
      <w:pPr>
        <w:pStyle w:val="Zitat"/>
        <w:rPr>
          <w:lang w:eastAsia="de-DE"/>
        </w:rPr>
      </w:pPr>
      <w:r w:rsidRPr="003729EB">
        <w:rPr>
          <w:rFonts w:ascii="Segoe UI Symbol" w:hAnsi="Segoe UI Symbol" w:cs="Segoe UI Symbol"/>
          <w:lang w:eastAsia="de-DE"/>
        </w:rPr>
        <w:t>▸</w:t>
      </w:r>
      <w:r w:rsidRPr="003729EB">
        <w:rPr>
          <w:lang w:eastAsia="de-DE"/>
        </w:rPr>
        <w:t xml:space="preserve"> Das </w:t>
      </w:r>
      <w:r w:rsidRPr="003729EB">
        <w:rPr>
          <w:b/>
          <w:lang w:eastAsia="de-DE"/>
        </w:rPr>
        <w:t>Senioren*innen-Theater</w:t>
      </w:r>
      <w:r w:rsidRPr="003729EB">
        <w:rPr>
          <w:lang w:eastAsia="de-DE"/>
        </w:rPr>
        <w:t xml:space="preserve">, </w:t>
      </w:r>
      <w:r>
        <w:rPr>
          <w:lang w:eastAsia="de-DE"/>
        </w:rPr>
        <w:t>...</w:t>
      </w:r>
      <w:r w:rsidRPr="003729EB">
        <w:rPr>
          <w:lang w:eastAsia="de-DE"/>
        </w:rPr>
        <w:t xml:space="preserve">, </w:t>
      </w:r>
      <w:r w:rsidRPr="003729EB">
        <w:rPr>
          <w:b/>
          <w:lang w:eastAsia="de-DE"/>
        </w:rPr>
        <w:t>das Zentrum für Senioren*innen</w:t>
      </w:r>
      <w:r>
        <w:rPr>
          <w:b/>
          <w:lang w:eastAsia="de-DE"/>
        </w:rPr>
        <w:t>-</w:t>
      </w:r>
      <w:r w:rsidRPr="003729EB">
        <w:rPr>
          <w:b/>
          <w:lang w:eastAsia="de-DE"/>
        </w:rPr>
        <w:t>Theater in Südtirol</w:t>
      </w:r>
      <w:r w:rsidRPr="003729EB">
        <w:rPr>
          <w:lang w:eastAsia="de-DE"/>
        </w:rPr>
        <w:t xml:space="preserve"> zu werden</w:t>
      </w:r>
    </w:p>
    <w:p w14:paraId="38B9E20D" w14:textId="77777777" w:rsidR="003729EB" w:rsidRDefault="003729EB" w:rsidP="003729EB">
      <w:pPr>
        <w:rPr>
          <w:b/>
          <w:u w:val="single"/>
        </w:rPr>
      </w:pPr>
    </w:p>
    <w:p w14:paraId="4E21EA3C" w14:textId="77777777" w:rsidR="003729EB" w:rsidRDefault="003729EB" w:rsidP="003729EB">
      <w:pPr>
        <w:rPr>
          <w:b/>
          <w:u w:val="single"/>
        </w:rPr>
      </w:pPr>
    </w:p>
    <w:p w14:paraId="0623CDA7" w14:textId="77777777" w:rsidR="003729EB" w:rsidRDefault="003729EB" w:rsidP="003729EB">
      <w:pPr>
        <w:rPr>
          <w:b/>
          <w:u w:val="single"/>
        </w:rPr>
      </w:pPr>
    </w:p>
    <w:p w14:paraId="26952895" w14:textId="77777777" w:rsidR="003729EB" w:rsidRDefault="003729EB" w:rsidP="003729EB">
      <w:r w:rsidRPr="003729EB">
        <w:t>Damit wird</w:t>
      </w:r>
      <w:r>
        <w:t xml:space="preserve"> unsere jahrelange Tätigkeit wertgeschätzt und wir werden in unserem Tun bestärkt. Vielen Dank an Petra Paolazzi und Marion Piffer, die diesen Prozess begleitet und an die Gemeinde Brixen, die ihn ermöglicht und initiiert hat.</w:t>
      </w:r>
    </w:p>
    <w:p w14:paraId="43429659" w14:textId="77777777" w:rsidR="004616F6" w:rsidRDefault="004616F6" w:rsidP="003729EB"/>
    <w:p w14:paraId="6C8EB357" w14:textId="77777777" w:rsidR="004616F6" w:rsidRDefault="004616F6" w:rsidP="004616F6">
      <w:pPr>
        <w:pStyle w:val="berschrift2"/>
      </w:pPr>
      <w:r>
        <w:t>Was ist das TPZ?</w:t>
      </w:r>
    </w:p>
    <w:p w14:paraId="3982F6BC" w14:textId="77777777" w:rsidR="004616F6" w:rsidRDefault="004616F6" w:rsidP="004616F6"/>
    <w:p w14:paraId="704053F3" w14:textId="77777777" w:rsidR="004616F6" w:rsidRDefault="004616F6" w:rsidP="004616F6">
      <w:r>
        <w:t xml:space="preserve">Das TPZ Brixen ist ein Verein, der von einem ehrenamtlichen </w:t>
      </w:r>
      <w:r w:rsidR="00F00ED3">
        <w:t xml:space="preserve">Vorstand </w:t>
      </w:r>
      <w:r>
        <w:t>geführt wird.</w:t>
      </w:r>
    </w:p>
    <w:p w14:paraId="6EE18052" w14:textId="77777777" w:rsidR="004616F6" w:rsidRDefault="004616F6" w:rsidP="004616F6"/>
    <w:p w14:paraId="5C04AB1F" w14:textId="77777777" w:rsidR="004616F6" w:rsidRDefault="004616F6" w:rsidP="004616F6">
      <w:pPr>
        <w:pStyle w:val="berschrift3"/>
      </w:pPr>
      <w:r>
        <w:t>Vorstand (bestätigt in der ordentlichen Vollversammlung am 10.04.2018:</w:t>
      </w:r>
    </w:p>
    <w:p w14:paraId="3A259C4E" w14:textId="77777777" w:rsidR="004616F6" w:rsidRDefault="004616F6" w:rsidP="004616F6">
      <w:pPr>
        <w:pStyle w:val="Listenabsatz"/>
        <w:numPr>
          <w:ilvl w:val="0"/>
          <w:numId w:val="8"/>
        </w:numPr>
      </w:pPr>
      <w:r>
        <w:t>Annalisa Cimino (Obfrau)</w:t>
      </w:r>
    </w:p>
    <w:p w14:paraId="4FEA2038" w14:textId="77777777" w:rsidR="004616F6" w:rsidRDefault="004616F6" w:rsidP="004616F6">
      <w:pPr>
        <w:pStyle w:val="Listenabsatz"/>
        <w:numPr>
          <w:ilvl w:val="0"/>
          <w:numId w:val="8"/>
        </w:numPr>
      </w:pPr>
      <w:r>
        <w:t>Heidi Troi (stellv. Obfrau)</w:t>
      </w:r>
    </w:p>
    <w:p w14:paraId="63E2F3E9" w14:textId="77777777" w:rsidR="004616F6" w:rsidRDefault="004616F6" w:rsidP="004616F6">
      <w:pPr>
        <w:pStyle w:val="Listenabsatz"/>
        <w:numPr>
          <w:ilvl w:val="0"/>
          <w:numId w:val="8"/>
        </w:numPr>
      </w:pPr>
      <w:r>
        <w:t>Elfi Troi</w:t>
      </w:r>
    </w:p>
    <w:p w14:paraId="14B41D3F" w14:textId="77777777" w:rsidR="004616F6" w:rsidRDefault="004616F6" w:rsidP="004616F6"/>
    <w:p w14:paraId="5CD2A711" w14:textId="77777777" w:rsidR="004616F6" w:rsidRDefault="004616F6" w:rsidP="004616F6">
      <w:pPr>
        <w:pStyle w:val="berschrift3"/>
      </w:pPr>
      <w:r>
        <w:t xml:space="preserve">Vorstandssitzungen </w:t>
      </w:r>
    </w:p>
    <w:p w14:paraId="18602553" w14:textId="77EECA6A" w:rsidR="004616F6" w:rsidRDefault="004616F6" w:rsidP="004616F6">
      <w:r>
        <w:t xml:space="preserve">fanden am 4. Januar 2018, 22. Januar 2018, 1. Februar, 11. März, 16. August, 22. September und </w:t>
      </w:r>
      <w:r w:rsidR="00C93C58">
        <w:t>5.12.2018</w:t>
      </w:r>
      <w:r>
        <w:t xml:space="preserve"> statt.</w:t>
      </w:r>
    </w:p>
    <w:p w14:paraId="3B849514" w14:textId="77777777" w:rsidR="004616F6" w:rsidRDefault="004616F6" w:rsidP="004616F6"/>
    <w:p w14:paraId="6857F562" w14:textId="77777777" w:rsidR="004616F6" w:rsidRDefault="004616F6" w:rsidP="004616F6">
      <w:pPr>
        <w:pStyle w:val="berschrift3"/>
      </w:pPr>
      <w:r>
        <w:t>Hauptamtliche Mitarbeiter/innen:</w:t>
      </w:r>
    </w:p>
    <w:p w14:paraId="116D97A2" w14:textId="77777777" w:rsidR="004616F6" w:rsidRDefault="004616F6" w:rsidP="004616F6">
      <w:pPr>
        <w:pStyle w:val="Listenabsatz"/>
        <w:numPr>
          <w:ilvl w:val="0"/>
          <w:numId w:val="5"/>
        </w:numPr>
      </w:pPr>
      <w:r>
        <w:t>Thomas Troi (100%)</w:t>
      </w:r>
    </w:p>
    <w:p w14:paraId="345ECBF6" w14:textId="77777777" w:rsidR="004616F6" w:rsidRPr="004616F6" w:rsidRDefault="004616F6" w:rsidP="004616F6">
      <w:pPr>
        <w:pStyle w:val="Listenabsatz"/>
        <w:numPr>
          <w:ilvl w:val="0"/>
          <w:numId w:val="5"/>
        </w:numPr>
      </w:pPr>
      <w:r>
        <w:t>Nathaly Ebner (ab März 2018 mit 50%, ab August mit 100%)</w:t>
      </w:r>
    </w:p>
    <w:p w14:paraId="33C3795B" w14:textId="77777777" w:rsidR="003729EB" w:rsidRDefault="003729EB" w:rsidP="003729EB"/>
    <w:p w14:paraId="6D135B7E" w14:textId="77777777" w:rsidR="003729EB" w:rsidRDefault="004616F6" w:rsidP="004616F6">
      <w:pPr>
        <w:pStyle w:val="berschrift3"/>
      </w:pPr>
      <w:r>
        <w:t>Ehrenamtliche Mitarbeiter/innen:</w:t>
      </w:r>
    </w:p>
    <w:p w14:paraId="1AA9DCE6" w14:textId="77777777" w:rsidR="004616F6" w:rsidRDefault="004616F6" w:rsidP="004616F6">
      <w:pPr>
        <w:pStyle w:val="Listenabsatz"/>
        <w:numPr>
          <w:ilvl w:val="0"/>
          <w:numId w:val="6"/>
        </w:numPr>
      </w:pPr>
      <w:r>
        <w:t>Heidi Troi (Theaterwerkstätten, Konzept, Planung, Öffentlichkeitsarbeit, Sommerprojekte, Organisation von Festivals, ...)</w:t>
      </w:r>
    </w:p>
    <w:p w14:paraId="018C1B3B" w14:textId="77777777" w:rsidR="004616F6" w:rsidRDefault="004616F6" w:rsidP="004616F6">
      <w:pPr>
        <w:pStyle w:val="Listenabsatz"/>
        <w:numPr>
          <w:ilvl w:val="0"/>
          <w:numId w:val="6"/>
        </w:numPr>
      </w:pPr>
      <w:r>
        <w:t>Lilli Unterkircher (Theaterwerkstatt ULTRAMARINBLAU)</w:t>
      </w:r>
    </w:p>
    <w:p w14:paraId="76FD5855" w14:textId="77777777" w:rsidR="004616F6" w:rsidRDefault="004616F6" w:rsidP="004616F6">
      <w:pPr>
        <w:pStyle w:val="Listenabsatz"/>
        <w:numPr>
          <w:ilvl w:val="0"/>
          <w:numId w:val="6"/>
        </w:numPr>
      </w:pPr>
      <w:r>
        <w:t>Alessandra Luciani (Theaterwerkstatt SONNENGELB)</w:t>
      </w:r>
    </w:p>
    <w:p w14:paraId="7032B408" w14:textId="77777777" w:rsidR="004616F6" w:rsidRDefault="004616F6" w:rsidP="004616F6">
      <w:pPr>
        <w:pStyle w:val="Listenabsatz"/>
        <w:numPr>
          <w:ilvl w:val="0"/>
          <w:numId w:val="6"/>
        </w:numPr>
      </w:pPr>
      <w:r>
        <w:t>Marion Pichler Kaneider (Zauberland Musica)</w:t>
      </w:r>
    </w:p>
    <w:p w14:paraId="643185B9" w14:textId="77777777" w:rsidR="004616F6" w:rsidRDefault="004616F6" w:rsidP="004616F6">
      <w:pPr>
        <w:pStyle w:val="Listenabsatz"/>
        <w:numPr>
          <w:ilvl w:val="0"/>
          <w:numId w:val="6"/>
        </w:numPr>
        <w:rPr>
          <w:lang w:val="en-US"/>
        </w:rPr>
      </w:pPr>
      <w:r w:rsidRPr="004616F6">
        <w:rPr>
          <w:lang w:val="en-US"/>
        </w:rPr>
        <w:t>Benedikt Troi (Film, Branded Content</w:t>
      </w:r>
      <w:r>
        <w:rPr>
          <w:lang w:val="en-US"/>
        </w:rPr>
        <w:t>, Theater für Schulen)</w:t>
      </w:r>
    </w:p>
    <w:p w14:paraId="5AE3FCEC" w14:textId="77777777" w:rsidR="004616F6" w:rsidRDefault="004616F6" w:rsidP="004616F6">
      <w:pPr>
        <w:pStyle w:val="Listenabsatz"/>
        <w:numPr>
          <w:ilvl w:val="0"/>
          <w:numId w:val="6"/>
        </w:numPr>
      </w:pPr>
      <w:r w:rsidRPr="004616F6">
        <w:t>Elisa Pirone (Theater für Schulen)</w:t>
      </w:r>
    </w:p>
    <w:p w14:paraId="776AC718" w14:textId="77777777" w:rsidR="004616F6" w:rsidRDefault="004616F6" w:rsidP="004616F6">
      <w:pPr>
        <w:pStyle w:val="Listenabsatz"/>
        <w:numPr>
          <w:ilvl w:val="0"/>
          <w:numId w:val="6"/>
        </w:numPr>
      </w:pPr>
      <w:r>
        <w:t>Fabio Vitalba (Theater für Schulen)</w:t>
      </w:r>
    </w:p>
    <w:p w14:paraId="5664C9FF" w14:textId="77777777" w:rsidR="004616F6" w:rsidRDefault="004616F6" w:rsidP="004616F6">
      <w:pPr>
        <w:pStyle w:val="Listenabsatz"/>
        <w:numPr>
          <w:ilvl w:val="0"/>
          <w:numId w:val="6"/>
        </w:numPr>
      </w:pPr>
      <w:r>
        <w:t>Jonathan Troi (Sommerprojekte)</w:t>
      </w:r>
    </w:p>
    <w:p w14:paraId="73A6133A" w14:textId="77777777" w:rsidR="003277C8" w:rsidRDefault="003277C8" w:rsidP="004616F6">
      <w:pPr>
        <w:pStyle w:val="Listenabsatz"/>
        <w:numPr>
          <w:ilvl w:val="0"/>
          <w:numId w:val="6"/>
        </w:numPr>
      </w:pPr>
      <w:r>
        <w:t>Franz Aichner</w:t>
      </w:r>
    </w:p>
    <w:p w14:paraId="453C7EDF" w14:textId="77777777" w:rsidR="004616F6" w:rsidRPr="004616F6" w:rsidRDefault="004616F6" w:rsidP="004616F6"/>
    <w:p w14:paraId="3CDC12F2" w14:textId="77777777" w:rsidR="004616F6" w:rsidRDefault="004616F6" w:rsidP="004616F6">
      <w:pPr>
        <w:pStyle w:val="berschrift3"/>
      </w:pPr>
      <w:r>
        <w:t>Kontinuierlich über Young Action mitarbeitende Jugendliche</w:t>
      </w:r>
    </w:p>
    <w:p w14:paraId="61CF90E6" w14:textId="77777777" w:rsidR="004616F6" w:rsidRDefault="004616F6" w:rsidP="004616F6">
      <w:pPr>
        <w:pStyle w:val="Listenabsatz"/>
        <w:numPr>
          <w:ilvl w:val="0"/>
          <w:numId w:val="7"/>
        </w:numPr>
      </w:pPr>
      <w:r>
        <w:t>Magdalena Troi</w:t>
      </w:r>
    </w:p>
    <w:p w14:paraId="72F6B03A" w14:textId="77777777" w:rsidR="004616F6" w:rsidRDefault="004616F6" w:rsidP="004616F6">
      <w:pPr>
        <w:pStyle w:val="Listenabsatz"/>
        <w:numPr>
          <w:ilvl w:val="0"/>
          <w:numId w:val="7"/>
        </w:numPr>
      </w:pPr>
      <w:r>
        <w:t>Alena Kerer</w:t>
      </w:r>
    </w:p>
    <w:p w14:paraId="7CD397C1" w14:textId="77777777" w:rsidR="004616F6" w:rsidRDefault="004616F6" w:rsidP="004616F6">
      <w:pPr>
        <w:pStyle w:val="Listenabsatz"/>
        <w:numPr>
          <w:ilvl w:val="0"/>
          <w:numId w:val="7"/>
        </w:numPr>
      </w:pPr>
      <w:r>
        <w:t>Annika Root</w:t>
      </w:r>
    </w:p>
    <w:p w14:paraId="5C71BC86" w14:textId="77777777" w:rsidR="003277C8" w:rsidRDefault="003277C8" w:rsidP="004616F6">
      <w:pPr>
        <w:pStyle w:val="Listenabsatz"/>
        <w:numPr>
          <w:ilvl w:val="0"/>
          <w:numId w:val="7"/>
        </w:numPr>
      </w:pPr>
      <w:r>
        <w:lastRenderedPageBreak/>
        <w:t>Luianta Frei</w:t>
      </w:r>
    </w:p>
    <w:p w14:paraId="125A52CC" w14:textId="77777777" w:rsidR="003277C8" w:rsidRDefault="003277C8" w:rsidP="004616F6">
      <w:pPr>
        <w:pStyle w:val="Listenabsatz"/>
        <w:numPr>
          <w:ilvl w:val="0"/>
          <w:numId w:val="7"/>
        </w:numPr>
      </w:pPr>
      <w:r>
        <w:t>Emy Pupp</w:t>
      </w:r>
    </w:p>
    <w:p w14:paraId="2E272817" w14:textId="77777777" w:rsidR="004616F6" w:rsidRPr="003729EB" w:rsidRDefault="004616F6" w:rsidP="004616F6">
      <w:pPr>
        <w:pStyle w:val="Listenabsatz"/>
        <w:numPr>
          <w:ilvl w:val="0"/>
          <w:numId w:val="7"/>
        </w:numPr>
      </w:pPr>
      <w:r>
        <w:t>u.a.</w:t>
      </w:r>
    </w:p>
    <w:p w14:paraId="2F39B4E0" w14:textId="1ED83115" w:rsidR="003729EB" w:rsidRDefault="003729EB" w:rsidP="003729EB">
      <w:pPr>
        <w:rPr>
          <w:b/>
          <w:u w:val="single"/>
        </w:rPr>
      </w:pPr>
    </w:p>
    <w:p w14:paraId="66DFADBF" w14:textId="3423AE12" w:rsidR="00C93C58" w:rsidRDefault="00C93C58" w:rsidP="00C93C58">
      <w:pPr>
        <w:pStyle w:val="berschrift3"/>
      </w:pPr>
      <w:r w:rsidRPr="00C93C58">
        <w:t>Praktikantinnen</w:t>
      </w:r>
    </w:p>
    <w:p w14:paraId="57D9BAF6" w14:textId="7509810D" w:rsidR="00C93C58" w:rsidRDefault="00C93C58" w:rsidP="00C93C58">
      <w:pPr>
        <w:pStyle w:val="Listenabsatz"/>
        <w:numPr>
          <w:ilvl w:val="0"/>
          <w:numId w:val="21"/>
        </w:numPr>
      </w:pPr>
      <w:r>
        <w:t>Erwin Santa (Theologische Hochschule)</w:t>
      </w:r>
    </w:p>
    <w:p w14:paraId="08A8B913" w14:textId="798B8E47" w:rsidR="00C93C58" w:rsidRDefault="00C93C58" w:rsidP="00C93C58">
      <w:pPr>
        <w:pStyle w:val="Listenabsatz"/>
        <w:numPr>
          <w:ilvl w:val="0"/>
          <w:numId w:val="21"/>
        </w:numPr>
      </w:pPr>
      <w:r>
        <w:t>Kaya Runggatscher (SOWI Brixen)</w:t>
      </w:r>
    </w:p>
    <w:p w14:paraId="79DE33A0" w14:textId="4D13FB08" w:rsidR="00C93C58" w:rsidRDefault="00C93C58" w:rsidP="00C93C58">
      <w:pPr>
        <w:pStyle w:val="Listenabsatz"/>
        <w:numPr>
          <w:ilvl w:val="0"/>
          <w:numId w:val="21"/>
        </w:numPr>
      </w:pPr>
      <w:r>
        <w:t>Lara Valeria Schorr (</w:t>
      </w:r>
      <w:r w:rsidR="00BF412A">
        <w:t>Realgymnasium Sterzing)</w:t>
      </w:r>
    </w:p>
    <w:p w14:paraId="12922D5D" w14:textId="176508B1" w:rsidR="00BF412A" w:rsidRDefault="00BF412A" w:rsidP="00C93C58">
      <w:pPr>
        <w:pStyle w:val="Listenabsatz"/>
        <w:numPr>
          <w:ilvl w:val="0"/>
          <w:numId w:val="21"/>
        </w:numPr>
      </w:pPr>
      <w:r>
        <w:t>Maria Losavio (Uni Innsbruck)</w:t>
      </w:r>
    </w:p>
    <w:p w14:paraId="1A0B22E7" w14:textId="690A4063" w:rsidR="0068491D" w:rsidRPr="00C93C58" w:rsidRDefault="0068491D" w:rsidP="00C93C58">
      <w:pPr>
        <w:pStyle w:val="Listenabsatz"/>
        <w:numPr>
          <w:ilvl w:val="0"/>
          <w:numId w:val="21"/>
        </w:numPr>
      </w:pPr>
      <w:r>
        <w:t>Valeria Purzer (SOWI Brixen)</w:t>
      </w:r>
    </w:p>
    <w:p w14:paraId="1E4317EC" w14:textId="77777777" w:rsidR="00C93C58" w:rsidRDefault="00C93C58" w:rsidP="003729EB">
      <w:pPr>
        <w:rPr>
          <w:b/>
          <w:u w:val="single"/>
        </w:rPr>
      </w:pPr>
    </w:p>
    <w:p w14:paraId="53DCC9E5" w14:textId="77777777" w:rsidR="00F024A4" w:rsidRPr="00F024A4" w:rsidRDefault="00973190" w:rsidP="00F024A4">
      <w:pPr>
        <w:pStyle w:val="berschrift2"/>
      </w:pPr>
      <w:r>
        <w:t>Neuigkeiten zu Räumen</w:t>
      </w:r>
    </w:p>
    <w:p w14:paraId="583A2BD5" w14:textId="77777777" w:rsidR="00F024A4" w:rsidRDefault="00F024A4" w:rsidP="00F024A4">
      <w:pPr>
        <w:pStyle w:val="StandardWeb"/>
        <w:shd w:val="clear" w:color="auto" w:fill="FCFCFC"/>
        <w:spacing w:after="0" w:afterAutospacing="0"/>
        <w:rPr>
          <w:rFonts w:ascii="calluna-sans" w:hAnsi="calluna-sans"/>
          <w:color w:val="222222"/>
          <w:spacing w:val="3"/>
          <w:sz w:val="26"/>
          <w:szCs w:val="26"/>
        </w:rPr>
      </w:pPr>
      <w:r>
        <w:rPr>
          <w:rFonts w:ascii="calluna-sans" w:hAnsi="calluna-sans"/>
          <w:color w:val="222222"/>
          <w:spacing w:val="3"/>
          <w:sz w:val="26"/>
          <w:szCs w:val="26"/>
        </w:rPr>
        <w:t xml:space="preserve">Mit 1. Juni wurden die Räumlichkeiten in der Köstlanstraße erweitert. </w:t>
      </w:r>
    </w:p>
    <w:p w14:paraId="4AB07BD2" w14:textId="77777777" w:rsidR="00F024A4" w:rsidRDefault="00F024A4" w:rsidP="00F024A4">
      <w:pPr>
        <w:pStyle w:val="StandardWeb"/>
        <w:shd w:val="clear" w:color="auto" w:fill="FCFCFC"/>
        <w:spacing w:after="0" w:afterAutospacing="0"/>
        <w:rPr>
          <w:rFonts w:ascii="calluna-sans" w:hAnsi="calluna-sans"/>
          <w:color w:val="222222"/>
          <w:spacing w:val="3"/>
          <w:sz w:val="26"/>
          <w:szCs w:val="26"/>
        </w:rPr>
      </w:pPr>
      <w:r>
        <w:rPr>
          <w:rFonts w:ascii="calluna-sans" w:hAnsi="calluna-sans"/>
          <w:color w:val="222222"/>
          <w:spacing w:val="3"/>
          <w:sz w:val="26"/>
          <w:szCs w:val="26"/>
        </w:rPr>
        <w:t>Das TPZ verfügt nun über drei Probenräume und ein Büro. Das war deshalb wichtig, weil es während der Aufführungen keine Ausweichmöglichkeiten für die anderen Gruppen gab und es häufig zu Probenausfällen kam.</w:t>
      </w:r>
    </w:p>
    <w:p w14:paraId="6F8B0146" w14:textId="77777777" w:rsidR="00F024A4" w:rsidRDefault="00F024A4" w:rsidP="00F024A4">
      <w:pPr>
        <w:pStyle w:val="StandardWeb"/>
        <w:shd w:val="clear" w:color="auto" w:fill="FCFCFC"/>
        <w:spacing w:after="0" w:afterAutospacing="0"/>
        <w:rPr>
          <w:rFonts w:ascii="calluna-sans" w:hAnsi="calluna-sans"/>
          <w:color w:val="222222"/>
          <w:spacing w:val="3"/>
          <w:sz w:val="26"/>
          <w:szCs w:val="26"/>
        </w:rPr>
      </w:pPr>
    </w:p>
    <w:p w14:paraId="42BCE067" w14:textId="77777777" w:rsidR="00F024A4" w:rsidRDefault="00F024A4" w:rsidP="00F024A4">
      <w:pPr>
        <w:pStyle w:val="berschrift2"/>
      </w:pPr>
      <w:r>
        <w:t>Website</w:t>
      </w:r>
    </w:p>
    <w:p w14:paraId="62F9A090" w14:textId="77777777" w:rsidR="00F024A4" w:rsidRDefault="00F024A4" w:rsidP="00F024A4">
      <w:pPr>
        <w:pStyle w:val="StandardWeb"/>
        <w:shd w:val="clear" w:color="auto" w:fill="FCFCFC"/>
        <w:spacing w:after="0" w:afterAutospacing="0"/>
        <w:rPr>
          <w:rFonts w:ascii="calluna-sans" w:hAnsi="calluna-sans"/>
          <w:color w:val="222222"/>
          <w:spacing w:val="3"/>
          <w:sz w:val="26"/>
          <w:szCs w:val="26"/>
        </w:rPr>
      </w:pPr>
      <w:r>
        <w:rPr>
          <w:rFonts w:ascii="calluna-sans" w:hAnsi="calluna-sans"/>
          <w:color w:val="222222"/>
          <w:spacing w:val="3"/>
          <w:sz w:val="26"/>
          <w:szCs w:val="26"/>
        </w:rPr>
        <w:t>Im Sommer wurde die Website des TPZ Brixen von Benni Troi neu konzipiert und umgestaltet.</w:t>
      </w:r>
    </w:p>
    <w:p w14:paraId="1D91A9A7" w14:textId="77777777" w:rsidR="00973190" w:rsidRDefault="00F024A4" w:rsidP="00F024A4">
      <w:pPr>
        <w:pStyle w:val="StandardWeb"/>
        <w:shd w:val="clear" w:color="auto" w:fill="FCFCFC"/>
        <w:spacing w:after="0" w:afterAutospacing="0"/>
        <w:rPr>
          <w:rFonts w:ascii="calluna-sans" w:hAnsi="calluna-sans"/>
          <w:color w:val="222222"/>
          <w:spacing w:val="3"/>
          <w:sz w:val="26"/>
          <w:szCs w:val="26"/>
        </w:rPr>
      </w:pPr>
      <w:r>
        <w:rPr>
          <w:rFonts w:ascii="calluna-sans" w:hAnsi="calluna-sans"/>
          <w:color w:val="222222"/>
          <w:spacing w:val="3"/>
          <w:sz w:val="26"/>
          <w:szCs w:val="26"/>
        </w:rPr>
        <w:t>Benni Troi ist auch – zusammen mit Nathaly Ebner – für die Aktualisierung des Instagram-Accounts zuständig, mit dem vor allem die Spieler*innen über Veranstaltungen und Aktivitäten des TPZ Brixen informiert werden.</w:t>
      </w:r>
    </w:p>
    <w:p w14:paraId="78263060" w14:textId="77777777" w:rsidR="00F024A4" w:rsidRDefault="00F024A4" w:rsidP="00F024A4">
      <w:pPr>
        <w:pStyle w:val="StandardWeb"/>
        <w:shd w:val="clear" w:color="auto" w:fill="FCFCFC"/>
        <w:spacing w:after="0" w:afterAutospacing="0"/>
        <w:rPr>
          <w:rFonts w:ascii="calluna-sans" w:hAnsi="calluna-sans"/>
          <w:color w:val="222222"/>
          <w:spacing w:val="3"/>
          <w:sz w:val="26"/>
          <w:szCs w:val="26"/>
        </w:rPr>
      </w:pPr>
    </w:p>
    <w:p w14:paraId="6C1AC25E" w14:textId="77777777" w:rsidR="00F024A4" w:rsidRPr="00F024A4" w:rsidRDefault="00F024A4" w:rsidP="00F024A4">
      <w:pPr>
        <w:pStyle w:val="berschrift2"/>
      </w:pPr>
      <w:r>
        <w:t>Mitgliedsausweis und Gewinnung unserer Spieler*innen als Theaterpublikum</w:t>
      </w:r>
    </w:p>
    <w:p w14:paraId="599F74C7" w14:textId="77777777" w:rsidR="00973190" w:rsidRDefault="00F024A4" w:rsidP="00F024A4">
      <w:pPr>
        <w:pStyle w:val="StandardWeb"/>
        <w:shd w:val="clear" w:color="auto" w:fill="FCFCFC"/>
        <w:spacing w:after="0" w:afterAutospacing="0"/>
        <w:rPr>
          <w:rFonts w:ascii="calluna-sans" w:hAnsi="calluna-sans"/>
          <w:color w:val="222222"/>
          <w:spacing w:val="3"/>
          <w:sz w:val="26"/>
          <w:szCs w:val="26"/>
        </w:rPr>
      </w:pPr>
      <w:r>
        <w:rPr>
          <w:rFonts w:ascii="calluna-sans" w:hAnsi="calluna-sans"/>
          <w:color w:val="222222"/>
          <w:spacing w:val="3"/>
          <w:sz w:val="26"/>
          <w:szCs w:val="26"/>
        </w:rPr>
        <w:t>Durch eine besondere Aktion sollen die Spieler*innen des TPZ Brixen auch als Theaterpublikum sensibilisiert werden. In ihrem Mitgliedsausweis sammeln sie heuer Punkte, indem sie bei anderen Aufführungen im TPZ zuschauen.</w:t>
      </w:r>
    </w:p>
    <w:p w14:paraId="719FFDA4" w14:textId="4954FC9E" w:rsidR="00F024A4" w:rsidRPr="00F024A4" w:rsidRDefault="00F024A4" w:rsidP="00F024A4">
      <w:pPr>
        <w:pStyle w:val="StandardWeb"/>
        <w:shd w:val="clear" w:color="auto" w:fill="FCFCFC"/>
        <w:spacing w:after="0" w:afterAutospacing="0"/>
        <w:rPr>
          <w:rFonts w:ascii="calluna-sans" w:hAnsi="calluna-sans"/>
          <w:color w:val="222222"/>
          <w:spacing w:val="3"/>
          <w:sz w:val="26"/>
          <w:szCs w:val="26"/>
        </w:rPr>
      </w:pPr>
      <w:r>
        <w:rPr>
          <w:rFonts w:ascii="calluna-sans" w:hAnsi="calluna-sans"/>
          <w:color w:val="222222"/>
          <w:spacing w:val="3"/>
          <w:sz w:val="26"/>
          <w:szCs w:val="26"/>
        </w:rPr>
        <w:t>Am Ende soll der/die fleißigste Zuschauer*in ermittelt werden.</w:t>
      </w:r>
    </w:p>
    <w:p w14:paraId="21D27CA2" w14:textId="77777777" w:rsidR="00F024A4" w:rsidRDefault="00F024A4">
      <w:pPr>
        <w:spacing w:after="200"/>
        <w:rPr>
          <w:rFonts w:asciiTheme="majorHAnsi" w:eastAsiaTheme="majorEastAsia" w:hAnsiTheme="majorHAnsi" w:cstheme="majorBidi"/>
          <w:color w:val="E36C0A" w:themeColor="accent6" w:themeShade="BF"/>
          <w:sz w:val="26"/>
          <w:szCs w:val="26"/>
        </w:rPr>
      </w:pPr>
      <w:r>
        <w:br w:type="page"/>
      </w:r>
    </w:p>
    <w:p w14:paraId="230416AA" w14:textId="77777777" w:rsidR="00A90D4E" w:rsidRDefault="004616F6" w:rsidP="00F024A4">
      <w:pPr>
        <w:pStyle w:val="berschrift1"/>
      </w:pPr>
      <w:r>
        <w:lastRenderedPageBreak/>
        <w:t>Kurze Zusammenfassung der Tätigkeiten und Veranstaltungen</w:t>
      </w:r>
    </w:p>
    <w:p w14:paraId="6EE639FE" w14:textId="77777777" w:rsidR="00F024A4" w:rsidRDefault="00F024A4" w:rsidP="00F024A4"/>
    <w:p w14:paraId="114BB4FF" w14:textId="77777777" w:rsidR="00F024A4" w:rsidRPr="00F024A4" w:rsidRDefault="00F024A4" w:rsidP="00F024A4">
      <w:pPr>
        <w:pStyle w:val="berschrift2"/>
      </w:pPr>
      <w:r>
        <w:t>Kinder- und Jugendtheater</w:t>
      </w:r>
    </w:p>
    <w:p w14:paraId="206B4785" w14:textId="77777777" w:rsidR="004616F6" w:rsidRDefault="004616F6" w:rsidP="004616F6">
      <w:pPr>
        <w:pStyle w:val="StandardWeb"/>
        <w:numPr>
          <w:ilvl w:val="0"/>
          <w:numId w:val="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"Ach, wie schad ..." - Theaterwerkstatt BLITZBLAU</w:t>
      </w:r>
      <w:r w:rsidR="00973190">
        <w:rPr>
          <w:rFonts w:ascii="calluna-sans" w:hAnsi="calluna-sans"/>
          <w:color w:val="222222"/>
          <w:spacing w:val="3"/>
          <w:sz w:val="26"/>
          <w:szCs w:val="26"/>
        </w:rPr>
        <w:t xml:space="preserve"> am 18. und 19. März 2018</w:t>
      </w:r>
      <w:r>
        <w:rPr>
          <w:rFonts w:ascii="calluna-sans" w:hAnsi="calluna-sans"/>
          <w:color w:val="222222"/>
          <w:spacing w:val="3"/>
          <w:sz w:val="26"/>
          <w:szCs w:val="26"/>
        </w:rPr>
        <w:t>, Leitung: Nathaly Ebner, Assistenz: Alena Kerer</w:t>
      </w:r>
    </w:p>
    <w:p w14:paraId="4EA38B96" w14:textId="77777777" w:rsidR="004616F6" w:rsidRDefault="004616F6" w:rsidP="004616F6">
      <w:pPr>
        <w:pStyle w:val="StandardWeb"/>
        <w:numPr>
          <w:ilvl w:val="0"/>
          <w:numId w:val="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"aufbrechen ..." - Theaterwerkstatt JEANSBLAU</w:t>
      </w:r>
      <w:r w:rsidR="00973190">
        <w:rPr>
          <w:rFonts w:ascii="calluna-sans" w:hAnsi="calluna-sans"/>
          <w:color w:val="222222"/>
          <w:spacing w:val="3"/>
          <w:sz w:val="26"/>
          <w:szCs w:val="26"/>
        </w:rPr>
        <w:t xml:space="preserve"> am 29. und 30. April 2018</w:t>
      </w:r>
      <w:r>
        <w:rPr>
          <w:rFonts w:ascii="calluna-sans" w:hAnsi="calluna-sans"/>
          <w:color w:val="222222"/>
          <w:spacing w:val="3"/>
          <w:sz w:val="26"/>
          <w:szCs w:val="26"/>
        </w:rPr>
        <w:t>, Leitung: Nathaly Ebner</w:t>
      </w:r>
    </w:p>
    <w:p w14:paraId="732EE443" w14:textId="77777777" w:rsidR="004616F6" w:rsidRDefault="004616F6" w:rsidP="004616F6">
      <w:pPr>
        <w:pStyle w:val="StandardWeb"/>
        <w:numPr>
          <w:ilvl w:val="0"/>
          <w:numId w:val="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"5-4-3-2-1-Go! Eine Improshow!" - Theaterwerkstatt ULTRAMARINBLAU</w:t>
      </w:r>
      <w:r w:rsidR="00973190">
        <w:rPr>
          <w:rFonts w:ascii="calluna-sans" w:hAnsi="calluna-sans"/>
          <w:color w:val="222222"/>
          <w:spacing w:val="3"/>
          <w:sz w:val="26"/>
          <w:szCs w:val="26"/>
        </w:rPr>
        <w:t xml:space="preserve"> am 29. Januar 2018, 26. März, 30. April und 10. Juni 2018</w:t>
      </w:r>
      <w:r>
        <w:rPr>
          <w:rFonts w:ascii="calluna-sans" w:hAnsi="calluna-sans"/>
          <w:color w:val="222222"/>
          <w:spacing w:val="3"/>
          <w:sz w:val="26"/>
          <w:szCs w:val="26"/>
        </w:rPr>
        <w:t>, Leitung: Lilli Unterkircher</w:t>
      </w:r>
    </w:p>
    <w:p w14:paraId="68F7D852" w14:textId="77777777" w:rsidR="004616F6" w:rsidRDefault="004616F6" w:rsidP="004616F6">
      <w:pPr>
        <w:pStyle w:val="StandardWeb"/>
        <w:numPr>
          <w:ilvl w:val="0"/>
          <w:numId w:val="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"Die Räuber" - Theaterwerkstatt PINK</w:t>
      </w:r>
      <w:r w:rsidR="00973190">
        <w:rPr>
          <w:rFonts w:ascii="calluna-sans" w:hAnsi="calluna-sans"/>
          <w:color w:val="222222"/>
          <w:spacing w:val="3"/>
          <w:sz w:val="26"/>
          <w:szCs w:val="26"/>
        </w:rPr>
        <w:t xml:space="preserve"> am 4. und 6. Mai, 12, 13. und 14. Oktober sowie in der Woche zwischen 19. und 23. November für Schulen in Schlanders, Meran, Bozen, Brixen und Bruneck</w:t>
      </w:r>
      <w:r>
        <w:rPr>
          <w:rFonts w:ascii="calluna-sans" w:hAnsi="calluna-sans"/>
          <w:color w:val="222222"/>
          <w:spacing w:val="3"/>
          <w:sz w:val="26"/>
          <w:szCs w:val="26"/>
        </w:rPr>
        <w:t>, Leitung: Thomas Troi</w:t>
      </w:r>
    </w:p>
    <w:p w14:paraId="0732B6E8" w14:textId="77777777" w:rsidR="004616F6" w:rsidRDefault="004616F6" w:rsidP="004616F6">
      <w:pPr>
        <w:pStyle w:val="StandardWeb"/>
        <w:numPr>
          <w:ilvl w:val="0"/>
          <w:numId w:val="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"Das Herz eines Affen" - Theaterwerkstatt KNALLROT</w:t>
      </w:r>
      <w:r w:rsidR="00973190">
        <w:rPr>
          <w:rFonts w:ascii="calluna-sans" w:hAnsi="calluna-sans"/>
          <w:color w:val="222222"/>
          <w:spacing w:val="3"/>
          <w:sz w:val="26"/>
          <w:szCs w:val="26"/>
        </w:rPr>
        <w:t xml:space="preserve"> am 25. und 26. März 2018</w:t>
      </w:r>
      <w:r>
        <w:rPr>
          <w:rFonts w:ascii="calluna-sans" w:hAnsi="calluna-sans"/>
          <w:color w:val="222222"/>
          <w:spacing w:val="3"/>
          <w:sz w:val="26"/>
          <w:szCs w:val="26"/>
        </w:rPr>
        <w:t>, Leitung: Nathaly Ebner</w:t>
      </w:r>
    </w:p>
    <w:p w14:paraId="3F9F9216" w14:textId="77777777" w:rsidR="004616F6" w:rsidRDefault="004616F6" w:rsidP="004616F6">
      <w:pPr>
        <w:pStyle w:val="StandardWeb"/>
        <w:numPr>
          <w:ilvl w:val="0"/>
          <w:numId w:val="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"Die Schildbürger" - Theaterwerkstatt PEPPERMINT</w:t>
      </w:r>
      <w:r w:rsidR="00973190">
        <w:rPr>
          <w:rFonts w:ascii="calluna-sans" w:hAnsi="calluna-sans"/>
          <w:color w:val="222222"/>
          <w:spacing w:val="3"/>
          <w:sz w:val="26"/>
          <w:szCs w:val="26"/>
        </w:rPr>
        <w:t xml:space="preserve"> am 13., 14. und 15. April 2018</w:t>
      </w:r>
      <w:r>
        <w:rPr>
          <w:rFonts w:ascii="calluna-sans" w:hAnsi="calluna-sans"/>
          <w:color w:val="222222"/>
          <w:spacing w:val="3"/>
          <w:sz w:val="26"/>
          <w:szCs w:val="26"/>
        </w:rPr>
        <w:t>, Leitung: Heidi Troi, Nathaly Ebner</w:t>
      </w:r>
    </w:p>
    <w:p w14:paraId="67B42B7C" w14:textId="77777777" w:rsidR="004616F6" w:rsidRDefault="004616F6" w:rsidP="004616F6">
      <w:pPr>
        <w:pStyle w:val="StandardWeb"/>
        <w:numPr>
          <w:ilvl w:val="0"/>
          <w:numId w:val="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"Wechselhaft mit Aussicht auf Besserung" - TheaterStudio Freitag</w:t>
      </w:r>
      <w:r w:rsidR="00973190">
        <w:rPr>
          <w:rFonts w:ascii="calluna-sans" w:hAnsi="calluna-sans"/>
          <w:color w:val="222222"/>
          <w:spacing w:val="3"/>
          <w:sz w:val="26"/>
          <w:szCs w:val="26"/>
        </w:rPr>
        <w:t xml:space="preserve"> am 23., 24., 25., 26. und 27. Februar 2018</w:t>
      </w:r>
      <w:r>
        <w:rPr>
          <w:rFonts w:ascii="calluna-sans" w:hAnsi="calluna-sans"/>
          <w:color w:val="222222"/>
          <w:spacing w:val="3"/>
          <w:sz w:val="26"/>
          <w:szCs w:val="26"/>
        </w:rPr>
        <w:t>, Leitung: Thomas Troi</w:t>
      </w:r>
    </w:p>
    <w:p w14:paraId="05F5178E" w14:textId="77777777" w:rsidR="004616F6" w:rsidRDefault="004616F6" w:rsidP="004616F6">
      <w:pPr>
        <w:pStyle w:val="StandardWeb"/>
        <w:numPr>
          <w:ilvl w:val="0"/>
          <w:numId w:val="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"Der geheimnisvolle Koffer des Herrn B." - Theaterwerkstatt ZINNOBER</w:t>
      </w:r>
      <w:r w:rsidR="00973190">
        <w:rPr>
          <w:rFonts w:ascii="calluna-sans" w:hAnsi="calluna-sans"/>
          <w:color w:val="222222"/>
          <w:spacing w:val="3"/>
          <w:sz w:val="26"/>
          <w:szCs w:val="26"/>
        </w:rPr>
        <w:t xml:space="preserve"> am 27., 28. und 29. April sowie im Rahmen des Internationalen Treffens für Jugendtheater sapperlot  und am 26. Juli 2018 in Wolverhampton (UK) im Rahmen des Austauschs Shine the light on</w:t>
      </w:r>
      <w:r>
        <w:rPr>
          <w:rFonts w:ascii="calluna-sans" w:hAnsi="calluna-sans"/>
          <w:color w:val="222222"/>
          <w:spacing w:val="3"/>
          <w:sz w:val="26"/>
          <w:szCs w:val="26"/>
        </w:rPr>
        <w:t>, Leitung: Heidi Troi, Nathaly Ebner</w:t>
      </w:r>
    </w:p>
    <w:p w14:paraId="26955E75" w14:textId="77777777" w:rsidR="004616F6" w:rsidRDefault="004616F6" w:rsidP="004616F6">
      <w:pPr>
        <w:pStyle w:val="StandardWeb"/>
        <w:numPr>
          <w:ilvl w:val="0"/>
          <w:numId w:val="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"Im Herzen des Labyrinths" - Theaterwerkstatt PURPUR</w:t>
      </w:r>
      <w:r w:rsidR="00973190">
        <w:rPr>
          <w:rFonts w:ascii="calluna-sans" w:hAnsi="calluna-sans"/>
          <w:color w:val="222222"/>
          <w:spacing w:val="3"/>
          <w:sz w:val="26"/>
          <w:szCs w:val="26"/>
        </w:rPr>
        <w:t xml:space="preserve"> am 13., 14. und 15. April 2018 sowie im Rahmen des Internationalen Treffens für Jugendtheater sapperlot</w:t>
      </w:r>
      <w:r>
        <w:rPr>
          <w:rFonts w:ascii="calluna-sans" w:hAnsi="calluna-sans"/>
          <w:color w:val="222222"/>
          <w:spacing w:val="3"/>
          <w:sz w:val="26"/>
          <w:szCs w:val="26"/>
        </w:rPr>
        <w:t>, Leitung: Heidi Troi, Nathaly Ebner</w:t>
      </w:r>
    </w:p>
    <w:p w14:paraId="4B556700" w14:textId="77777777" w:rsidR="004616F6" w:rsidRDefault="004616F6" w:rsidP="004616F6">
      <w:pPr>
        <w:pStyle w:val="StandardWeb"/>
        <w:numPr>
          <w:ilvl w:val="0"/>
          <w:numId w:val="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"Ein Stein auf dem Herzen" - Theaterwerkstatt SONNENGELB</w:t>
      </w:r>
      <w:r w:rsidR="00973190">
        <w:rPr>
          <w:rFonts w:ascii="calluna-sans" w:hAnsi="calluna-sans"/>
          <w:color w:val="222222"/>
          <w:spacing w:val="3"/>
          <w:sz w:val="26"/>
          <w:szCs w:val="26"/>
        </w:rPr>
        <w:t xml:space="preserve"> am 20., 21. und 22. April 2018</w:t>
      </w:r>
      <w:r>
        <w:rPr>
          <w:rFonts w:ascii="calluna-sans" w:hAnsi="calluna-sans"/>
          <w:color w:val="222222"/>
          <w:spacing w:val="3"/>
          <w:sz w:val="26"/>
          <w:szCs w:val="26"/>
        </w:rPr>
        <w:t>, Leitung: Alessandra Luciani</w:t>
      </w:r>
    </w:p>
    <w:p w14:paraId="265D4331" w14:textId="77777777" w:rsidR="004616F6" w:rsidRDefault="004616F6" w:rsidP="004616F6">
      <w:pPr>
        <w:pStyle w:val="StandardWeb"/>
        <w:numPr>
          <w:ilvl w:val="0"/>
          <w:numId w:val="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"Dollasilla" - Theaterwerkstatt NEONGRÜN</w:t>
      </w:r>
      <w:r w:rsidR="00973190">
        <w:rPr>
          <w:rFonts w:ascii="calluna-sans" w:hAnsi="calluna-sans"/>
          <w:color w:val="222222"/>
          <w:spacing w:val="3"/>
          <w:sz w:val="26"/>
          <w:szCs w:val="26"/>
        </w:rPr>
        <w:t xml:space="preserve"> am 9., 10. und 11. März 2018 sowie im Rahmen des Internationalen Treffens für Jugendtheater sapperlot</w:t>
      </w:r>
      <w:r>
        <w:rPr>
          <w:rFonts w:ascii="calluna-sans" w:hAnsi="calluna-sans"/>
          <w:color w:val="222222"/>
          <w:spacing w:val="3"/>
          <w:sz w:val="26"/>
          <w:szCs w:val="26"/>
        </w:rPr>
        <w:t>, Leitung: Thomas Troi</w:t>
      </w:r>
    </w:p>
    <w:p w14:paraId="62E7809F" w14:textId="77777777" w:rsidR="004616F6" w:rsidRDefault="004616F6" w:rsidP="004616F6">
      <w:pPr>
        <w:pStyle w:val="StandardWeb"/>
        <w:numPr>
          <w:ilvl w:val="0"/>
          <w:numId w:val="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"Tell me, Wilhelm" - Theaterwerkstatt ZITRONENGELB</w:t>
      </w:r>
      <w:r w:rsidR="00973190">
        <w:rPr>
          <w:rFonts w:ascii="calluna-sans" w:hAnsi="calluna-sans"/>
          <w:color w:val="222222"/>
          <w:spacing w:val="3"/>
          <w:sz w:val="26"/>
          <w:szCs w:val="26"/>
        </w:rPr>
        <w:t xml:space="preserve"> am 23., 24. und 25. März 2018 sowie im Rahmen des Internationalen Treffens für Jugendtheater sapperlot</w:t>
      </w:r>
      <w:r>
        <w:rPr>
          <w:rFonts w:ascii="calluna-sans" w:hAnsi="calluna-sans"/>
          <w:color w:val="222222"/>
          <w:spacing w:val="3"/>
          <w:sz w:val="26"/>
          <w:szCs w:val="26"/>
        </w:rPr>
        <w:t>, Leitung: Thomas Troi</w:t>
      </w:r>
    </w:p>
    <w:p w14:paraId="663E3B16" w14:textId="77777777" w:rsidR="00F024A4" w:rsidRDefault="002B6132" w:rsidP="002B6132">
      <w:pPr>
        <w:pStyle w:val="berschrift2"/>
      </w:pPr>
      <w:r>
        <w:lastRenderedPageBreak/>
        <w:t>Theater für Kinder und Jugendliche</w:t>
      </w:r>
    </w:p>
    <w:p w14:paraId="7C6DA756" w14:textId="77777777" w:rsidR="002B6132" w:rsidRDefault="002B6132" w:rsidP="002B6132">
      <w:pPr>
        <w:pStyle w:val="StandardWeb"/>
        <w:numPr>
          <w:ilvl w:val="0"/>
          <w:numId w:val="1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„Die Räuber ... für Dummies“ Das Drama von Friedrich Schiller wurde für Südtiroler Oberschulen adaptiert und in Schlanders, Meran, Bozen, Brixen und Bruneck aufgeführt.</w:t>
      </w:r>
    </w:p>
    <w:p w14:paraId="15B9811C" w14:textId="77777777" w:rsidR="002B6132" w:rsidRDefault="002B6132" w:rsidP="002B6132">
      <w:pPr>
        <w:pStyle w:val="StandardWeb"/>
        <w:numPr>
          <w:ilvl w:val="0"/>
          <w:numId w:val="19"/>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Beim Sumsifest zeigten Jonathan Troi und Franz Aichner ein nonverbales Stück für Kinder zwischen 4 und 8 Jahren „Der Lange und der Kurze“</w:t>
      </w:r>
    </w:p>
    <w:p w14:paraId="089AD42F" w14:textId="77777777" w:rsidR="002B6132" w:rsidRDefault="002B6132" w:rsidP="00F024A4">
      <w:pPr>
        <w:pStyle w:val="StandardWeb"/>
        <w:shd w:val="clear" w:color="auto" w:fill="FCFCFC"/>
        <w:spacing w:before="120" w:beforeAutospacing="0" w:after="120" w:afterAutospacing="0"/>
        <w:rPr>
          <w:rFonts w:ascii="calluna-sans" w:hAnsi="calluna-sans"/>
          <w:color w:val="222222"/>
          <w:spacing w:val="3"/>
          <w:sz w:val="26"/>
          <w:szCs w:val="26"/>
        </w:rPr>
      </w:pPr>
    </w:p>
    <w:p w14:paraId="36CACDB7" w14:textId="77777777" w:rsidR="006312A1" w:rsidRDefault="006312A1" w:rsidP="00F024A4">
      <w:pPr>
        <w:pStyle w:val="berschrift2"/>
      </w:pPr>
      <w:r>
        <w:t>Kinder- und Jugendtheater im Bezirk</w:t>
      </w:r>
    </w:p>
    <w:p w14:paraId="1D42B9A1" w14:textId="77777777" w:rsidR="006312A1" w:rsidRDefault="006312A1" w:rsidP="006312A1">
      <w:pPr>
        <w:pStyle w:val="StandardWeb"/>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Nun endlich nehmen auch die Heimatbühnen im Umkreis von Brixen unsere Angebote wahr. Zwei Projekte mit Heimatbühnen führte Nathaly Ebner heuer durch und zwar</w:t>
      </w:r>
    </w:p>
    <w:p w14:paraId="23D8084B" w14:textId="77777777" w:rsidR="006312A1" w:rsidRDefault="006312A1" w:rsidP="006312A1">
      <w:pPr>
        <w:pStyle w:val="StandardWeb"/>
        <w:numPr>
          <w:ilvl w:val="0"/>
          <w:numId w:val="16"/>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„Robin Hood und seine lustigen Gesellen“ mit der Jugendgruppe der Heimatbühne St. Andrä – Aufführung am 17. und 18. August 2018</w:t>
      </w:r>
    </w:p>
    <w:p w14:paraId="31C2DE91" w14:textId="77777777" w:rsidR="006312A1" w:rsidRDefault="006312A1" w:rsidP="006312A1">
      <w:pPr>
        <w:pStyle w:val="StandardWeb"/>
        <w:numPr>
          <w:ilvl w:val="0"/>
          <w:numId w:val="16"/>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„Aus dem Leben der Johanna“ mit der Jugendbühne Natz – Aufführung am 16. und 18. November 2018</w:t>
      </w:r>
    </w:p>
    <w:p w14:paraId="1BE138CB" w14:textId="77777777" w:rsidR="006312A1" w:rsidRPr="006312A1" w:rsidRDefault="006312A1" w:rsidP="006312A1"/>
    <w:p w14:paraId="2A4C8E9A" w14:textId="77777777" w:rsidR="00F024A4" w:rsidRDefault="00F024A4" w:rsidP="00F024A4">
      <w:pPr>
        <w:pStyle w:val="berschrift2"/>
      </w:pPr>
      <w:r>
        <w:t>Seniorentheater</w:t>
      </w:r>
    </w:p>
    <w:p w14:paraId="56076F07" w14:textId="77777777" w:rsidR="00F024A4" w:rsidRDefault="00F024A4" w:rsidP="00F024A4">
      <w:pPr>
        <w:pStyle w:val="StandardWeb"/>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 xml:space="preserve">Seit Herbst 2018 gibt es eine Kooperation mit dem Südtiroler Theaterverband bzgl Seniorentheater. </w:t>
      </w:r>
    </w:p>
    <w:p w14:paraId="763B4B83" w14:textId="77777777" w:rsidR="00F024A4" w:rsidRDefault="00F024A4" w:rsidP="00F024A4">
      <w:pPr>
        <w:pStyle w:val="StandardWeb"/>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Mit „Glocken läuten“ des Lichtenburger Seniorentheaters wurde ein erster Versuch gemacht, die Senioren unter der Leitung von Maria Thaler Neuwirth nach zwanzig Jahren wieder unter dem Dach des Theaterpädagogischen Zentrums Brixen einziehen zu lassen – womit wir dem Ergebnis des Kulturkonzeptes vorgegriffen haben.</w:t>
      </w:r>
    </w:p>
    <w:p w14:paraId="5BCCD6FA" w14:textId="77777777" w:rsidR="00F024A4" w:rsidRDefault="00F024A4" w:rsidP="00F024A4">
      <w:pPr>
        <w:pStyle w:val="StandardWeb"/>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Die Zusammenarbeit war sehr erfolgreich, die Aufführung – wie alle Stücke unter der Leitung von Maria Thaler Neuwirth – ein großer Erfolg. Die sechs Aufführungen waren alle sehr gut besucht.</w:t>
      </w:r>
    </w:p>
    <w:p w14:paraId="5C600E5C" w14:textId="77777777" w:rsidR="006312A1" w:rsidRDefault="006312A1" w:rsidP="00F024A4">
      <w:pPr>
        <w:pStyle w:val="StandardWeb"/>
        <w:shd w:val="clear" w:color="auto" w:fill="FCFCFC"/>
        <w:spacing w:before="120" w:beforeAutospacing="0" w:after="120" w:afterAutospacing="0"/>
        <w:rPr>
          <w:rFonts w:ascii="calluna-sans" w:hAnsi="calluna-sans"/>
          <w:color w:val="222222"/>
          <w:spacing w:val="3"/>
          <w:sz w:val="26"/>
          <w:szCs w:val="26"/>
        </w:rPr>
      </w:pPr>
    </w:p>
    <w:p w14:paraId="6C13BB95" w14:textId="77777777" w:rsidR="006312A1" w:rsidRDefault="00321C79" w:rsidP="006312A1">
      <w:pPr>
        <w:pStyle w:val="berschrift2"/>
      </w:pPr>
      <w:r>
        <w:t>Laboratorio Theaterpädagogik</w:t>
      </w:r>
    </w:p>
    <w:p w14:paraId="4C102D01" w14:textId="77777777" w:rsidR="006312A1" w:rsidRDefault="006312A1" w:rsidP="006312A1">
      <w:pPr>
        <w:pStyle w:val="StandardWeb"/>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 xml:space="preserve">Am 6. Oktober fand der Gründungsworkshop der neuen Plattform für die Theaterpädagogik statt. Unter dem Dach des Theaterpädagogischen Zentrums Brixen treffen sich nun alle interessierten Theaterpädagog*innen Südtirols, um </w:t>
      </w:r>
      <w:r>
        <w:rPr>
          <w:rFonts w:ascii="calluna-sans" w:hAnsi="calluna-sans"/>
          <w:color w:val="222222"/>
          <w:spacing w:val="3"/>
          <w:sz w:val="26"/>
          <w:szCs w:val="26"/>
        </w:rPr>
        <w:lastRenderedPageBreak/>
        <w:t>gemeinsam ein Netzwerk aufzubauen. Ziel der Plattform LABORATORIO THEATERPÄDAGOGIK ist</w:t>
      </w:r>
    </w:p>
    <w:p w14:paraId="239B4C2B" w14:textId="77777777" w:rsidR="006312A1" w:rsidRDefault="006312A1" w:rsidP="006312A1">
      <w:pPr>
        <w:pStyle w:val="StandardWeb"/>
        <w:numPr>
          <w:ilvl w:val="0"/>
          <w:numId w:val="18"/>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Netzwerkarbeit – regional wie international (IDEA)</w:t>
      </w:r>
    </w:p>
    <w:p w14:paraId="17C5C811" w14:textId="77777777" w:rsidR="006312A1" w:rsidRDefault="006312A1" w:rsidP="006312A1">
      <w:pPr>
        <w:pStyle w:val="StandardWeb"/>
        <w:numPr>
          <w:ilvl w:val="0"/>
          <w:numId w:val="18"/>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Organisation von Fortbildungsangeboten für Theaterpädagog*innen (Tagungen, Fortbildungen, Ausbildungen, ...)</w:t>
      </w:r>
    </w:p>
    <w:p w14:paraId="199901BB" w14:textId="77777777" w:rsidR="006312A1" w:rsidRDefault="006312A1" w:rsidP="006312A1">
      <w:pPr>
        <w:pStyle w:val="StandardWeb"/>
        <w:numPr>
          <w:ilvl w:val="0"/>
          <w:numId w:val="18"/>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Öffentlichkeitsarbeit zur Bewusstseinsbildung für die Theaterpädagogik (Website, Publikationen, Medienarbeit, ...)</w:t>
      </w:r>
    </w:p>
    <w:p w14:paraId="1DE41656" w14:textId="77777777" w:rsidR="006312A1" w:rsidRDefault="006312A1" w:rsidP="006312A1">
      <w:pPr>
        <w:pStyle w:val="StandardWeb"/>
        <w:numPr>
          <w:ilvl w:val="0"/>
          <w:numId w:val="18"/>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eine Jobbörse</w:t>
      </w:r>
    </w:p>
    <w:p w14:paraId="5239ABF2" w14:textId="77777777" w:rsidR="006312A1" w:rsidRDefault="006312A1" w:rsidP="006312A1">
      <w:pPr>
        <w:pStyle w:val="StandardWeb"/>
        <w:numPr>
          <w:ilvl w:val="0"/>
          <w:numId w:val="18"/>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Ideenaustausch, Weitergabe von Konzepten, Ideen, Ansätzen</w:t>
      </w:r>
    </w:p>
    <w:p w14:paraId="0986406E" w14:textId="77777777" w:rsidR="006312A1" w:rsidRDefault="006312A1" w:rsidP="006312A1">
      <w:pPr>
        <w:pStyle w:val="StandardWeb"/>
        <w:numPr>
          <w:ilvl w:val="0"/>
          <w:numId w:val="18"/>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theoretische Diskussion</w:t>
      </w:r>
    </w:p>
    <w:p w14:paraId="7E626372" w14:textId="77777777" w:rsidR="006312A1" w:rsidRDefault="006312A1" w:rsidP="006312A1">
      <w:pPr>
        <w:pStyle w:val="StandardWeb"/>
        <w:numPr>
          <w:ilvl w:val="0"/>
          <w:numId w:val="18"/>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Anregung von Forschungsprojekten bzgl. Theaterpädagogik</w:t>
      </w:r>
    </w:p>
    <w:p w14:paraId="1F8E020E" w14:textId="77777777" w:rsidR="006312A1" w:rsidRPr="006312A1" w:rsidRDefault="0001649C" w:rsidP="006312A1">
      <w:pPr>
        <w:pStyle w:val="StandardWeb"/>
        <w:numPr>
          <w:ilvl w:val="0"/>
          <w:numId w:val="18"/>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Angleichung von Honorarforderungen</w:t>
      </w:r>
    </w:p>
    <w:p w14:paraId="25F18D75" w14:textId="77777777" w:rsidR="00F024A4" w:rsidRDefault="00F024A4" w:rsidP="00F024A4">
      <w:pPr>
        <w:pStyle w:val="StandardWeb"/>
        <w:shd w:val="clear" w:color="auto" w:fill="FCFCFC"/>
        <w:spacing w:before="120" w:beforeAutospacing="0" w:after="120" w:afterAutospacing="0"/>
        <w:rPr>
          <w:rFonts w:ascii="calluna-sans" w:hAnsi="calluna-sans"/>
          <w:color w:val="222222"/>
          <w:spacing w:val="3"/>
          <w:sz w:val="26"/>
          <w:szCs w:val="26"/>
        </w:rPr>
      </w:pPr>
    </w:p>
    <w:p w14:paraId="3ECC8816" w14:textId="77777777" w:rsidR="00321C79" w:rsidRDefault="00321C79" w:rsidP="00321C79">
      <w:pPr>
        <w:pStyle w:val="berschrift2"/>
      </w:pPr>
      <w:r>
        <w:t>Lehrgang „Schritte in die Theaterpädagogik“</w:t>
      </w:r>
    </w:p>
    <w:p w14:paraId="478D91E1" w14:textId="77777777" w:rsidR="00321C79" w:rsidRDefault="00321C79" w:rsidP="00321C79">
      <w:pPr>
        <w:pStyle w:val="StandardWeb"/>
        <w:shd w:val="clear" w:color="auto" w:fill="FCFCFC"/>
        <w:spacing w:before="120" w:beforeAutospacing="0" w:after="120" w:afterAutospacing="0"/>
        <w:rPr>
          <w:rFonts w:ascii="calluna-sans" w:hAnsi="calluna-sans"/>
          <w:color w:val="222222"/>
          <w:spacing w:val="3"/>
          <w:sz w:val="26"/>
          <w:szCs w:val="26"/>
        </w:rPr>
      </w:pPr>
      <w:r w:rsidRPr="00321C79">
        <w:rPr>
          <w:rFonts w:ascii="calluna-sans" w:hAnsi="calluna-sans"/>
          <w:color w:val="222222"/>
          <w:spacing w:val="3"/>
          <w:sz w:val="26"/>
          <w:szCs w:val="26"/>
        </w:rPr>
        <w:t xml:space="preserve">Der </w:t>
      </w:r>
      <w:r>
        <w:rPr>
          <w:rFonts w:ascii="calluna-sans" w:hAnsi="calluna-sans"/>
          <w:color w:val="222222"/>
          <w:spacing w:val="3"/>
          <w:sz w:val="26"/>
          <w:szCs w:val="26"/>
        </w:rPr>
        <w:t xml:space="preserve">Lehrgang „Schritte in die Theaterpädagogik“ lief im Oktober 2018 mit einer Kursgruppe von zwölf angehenden Theaterpädagog*innen an und wird im Februar 2020 mit einem Spielprojekt abschließen. </w:t>
      </w:r>
    </w:p>
    <w:p w14:paraId="1D222F12" w14:textId="77777777" w:rsidR="00321C79" w:rsidRPr="00321C79" w:rsidRDefault="00321C79" w:rsidP="00321C79">
      <w:pPr>
        <w:pStyle w:val="StandardWeb"/>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Als Referenten fungieren Thomas Troi, Elfi Troi und Markus Prieth. Nathaly begleitet den Lehrgang als Kursleitung.</w:t>
      </w:r>
    </w:p>
    <w:p w14:paraId="43748035" w14:textId="77777777" w:rsidR="00321C79" w:rsidRDefault="00321C79" w:rsidP="00F024A4">
      <w:pPr>
        <w:pStyle w:val="StandardWeb"/>
        <w:shd w:val="clear" w:color="auto" w:fill="FCFCFC"/>
        <w:spacing w:before="120" w:beforeAutospacing="0" w:after="120" w:afterAutospacing="0"/>
        <w:rPr>
          <w:rFonts w:ascii="calluna-sans" w:hAnsi="calluna-sans"/>
          <w:color w:val="222222"/>
          <w:spacing w:val="3"/>
          <w:sz w:val="26"/>
          <w:szCs w:val="26"/>
        </w:rPr>
      </w:pPr>
    </w:p>
    <w:p w14:paraId="676753B5" w14:textId="77777777" w:rsidR="004616F6" w:rsidRDefault="00F024A4" w:rsidP="00F024A4">
      <w:pPr>
        <w:pStyle w:val="berschrift2"/>
      </w:pPr>
      <w:r>
        <w:t>Film</w:t>
      </w:r>
    </w:p>
    <w:p w14:paraId="02033A86" w14:textId="77777777" w:rsidR="00F024A4" w:rsidRDefault="00F024A4" w:rsidP="00F024A4">
      <w:pPr>
        <w:pStyle w:val="StandardWeb"/>
        <w:shd w:val="clear" w:color="auto" w:fill="FCFCFC"/>
        <w:spacing w:before="120" w:beforeAutospacing="0" w:after="120" w:afterAutospacing="0"/>
        <w:rPr>
          <w:rFonts w:ascii="calluna-sans" w:hAnsi="calluna-sans"/>
          <w:color w:val="222222"/>
          <w:spacing w:val="3"/>
          <w:sz w:val="26"/>
          <w:szCs w:val="26"/>
        </w:rPr>
      </w:pPr>
      <w:r w:rsidRPr="00F024A4">
        <w:rPr>
          <w:rFonts w:ascii="calluna-sans" w:hAnsi="calluna-sans"/>
          <w:color w:val="222222"/>
          <w:spacing w:val="3"/>
          <w:sz w:val="26"/>
          <w:szCs w:val="26"/>
        </w:rPr>
        <w:t>Mit Herbst</w:t>
      </w:r>
      <w:r>
        <w:rPr>
          <w:rFonts w:ascii="calluna-sans" w:hAnsi="calluna-sans"/>
          <w:color w:val="222222"/>
          <w:spacing w:val="3"/>
          <w:sz w:val="26"/>
          <w:szCs w:val="26"/>
        </w:rPr>
        <w:t xml:space="preserve"> 2018 nahm eine der </w:t>
      </w:r>
      <w:r w:rsidR="0001649C">
        <w:rPr>
          <w:rFonts w:ascii="calluna-sans" w:hAnsi="calluna-sans"/>
          <w:color w:val="222222"/>
          <w:spacing w:val="3"/>
          <w:sz w:val="26"/>
          <w:szCs w:val="26"/>
        </w:rPr>
        <w:t xml:space="preserve">bisher </w:t>
      </w:r>
      <w:r>
        <w:rPr>
          <w:rFonts w:ascii="calluna-sans" w:hAnsi="calluna-sans"/>
          <w:color w:val="222222"/>
          <w:spacing w:val="3"/>
          <w:sz w:val="26"/>
          <w:szCs w:val="26"/>
        </w:rPr>
        <w:t>stärksten Filmwerkstätten ihre Tätigkeit auf</w:t>
      </w:r>
      <w:r w:rsidR="0001649C">
        <w:rPr>
          <w:rFonts w:ascii="calluna-sans" w:hAnsi="calluna-sans"/>
          <w:color w:val="222222"/>
          <w:spacing w:val="3"/>
          <w:sz w:val="26"/>
          <w:szCs w:val="26"/>
        </w:rPr>
        <w:t xml:space="preserve"> – die Filmwerkstatt GREEN SCREEN</w:t>
      </w:r>
      <w:r>
        <w:rPr>
          <w:rFonts w:ascii="calluna-sans" w:hAnsi="calluna-sans"/>
          <w:color w:val="222222"/>
          <w:spacing w:val="3"/>
          <w:sz w:val="26"/>
          <w:szCs w:val="26"/>
        </w:rPr>
        <w:t xml:space="preserve">. Über zehn Kinder sind darin vertreten und lernen </w:t>
      </w:r>
      <w:r w:rsidR="0001649C">
        <w:rPr>
          <w:rFonts w:ascii="calluna-sans" w:hAnsi="calluna-sans"/>
          <w:color w:val="222222"/>
          <w:spacing w:val="3"/>
          <w:sz w:val="26"/>
          <w:szCs w:val="26"/>
        </w:rPr>
        <w:t xml:space="preserve">– unter der Leitung von Thomas und Jonathan Troi - </w:t>
      </w:r>
      <w:r>
        <w:rPr>
          <w:rFonts w:ascii="calluna-sans" w:hAnsi="calluna-sans"/>
          <w:color w:val="222222"/>
          <w:spacing w:val="3"/>
          <w:sz w:val="26"/>
          <w:szCs w:val="26"/>
        </w:rPr>
        <w:t xml:space="preserve">das Filmhandwerk von der Pike an. Grund für diesen Aufschwung sind </w:t>
      </w:r>
      <w:r w:rsidR="0001649C">
        <w:rPr>
          <w:rFonts w:ascii="calluna-sans" w:hAnsi="calluna-sans"/>
          <w:color w:val="222222"/>
          <w:spacing w:val="3"/>
          <w:sz w:val="26"/>
          <w:szCs w:val="26"/>
        </w:rPr>
        <w:t>vermutlich</w:t>
      </w:r>
      <w:r>
        <w:rPr>
          <w:rFonts w:ascii="calluna-sans" w:hAnsi="calluna-sans"/>
          <w:color w:val="222222"/>
          <w:spacing w:val="3"/>
          <w:sz w:val="26"/>
          <w:szCs w:val="26"/>
        </w:rPr>
        <w:t xml:space="preserve"> die Filmcamps im JUKAS und TPZ, die im Sommer angeboten wurden.</w:t>
      </w:r>
    </w:p>
    <w:p w14:paraId="50E8CC25" w14:textId="77777777" w:rsidR="00F024A4" w:rsidRPr="00F024A4" w:rsidRDefault="00F024A4" w:rsidP="00F024A4">
      <w:pPr>
        <w:pStyle w:val="StandardWeb"/>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Folgende Filme kamen 2018 zur Aufführung</w:t>
      </w:r>
    </w:p>
    <w:p w14:paraId="0DEC7A65" w14:textId="77777777" w:rsidR="004616F6" w:rsidRPr="004616F6" w:rsidRDefault="004616F6" w:rsidP="004616F6">
      <w:pPr>
        <w:pStyle w:val="StandardWeb"/>
        <w:numPr>
          <w:ilvl w:val="0"/>
          <w:numId w:val="10"/>
        </w:numPr>
        <w:shd w:val="clear" w:color="auto" w:fill="FCFCFC"/>
        <w:spacing w:before="120" w:beforeAutospacing="0" w:after="120" w:afterAutospacing="0"/>
        <w:rPr>
          <w:rFonts w:ascii="calluna-sans" w:hAnsi="calluna-sans"/>
          <w:color w:val="222222"/>
          <w:spacing w:val="3"/>
          <w:sz w:val="26"/>
          <w:szCs w:val="26"/>
          <w:lang w:val="en-US"/>
        </w:rPr>
      </w:pPr>
      <w:r w:rsidRPr="004616F6">
        <w:rPr>
          <w:rFonts w:ascii="calluna-sans" w:hAnsi="calluna-sans"/>
          <w:color w:val="222222"/>
          <w:spacing w:val="3"/>
          <w:sz w:val="26"/>
          <w:szCs w:val="26"/>
          <w:lang w:val="en-US"/>
        </w:rPr>
        <w:t>"Because we are friends" - Buch &amp; Regie: Benni Troi</w:t>
      </w:r>
      <w:r w:rsidR="00973190">
        <w:rPr>
          <w:rFonts w:ascii="calluna-sans" w:hAnsi="calluna-sans"/>
          <w:color w:val="222222"/>
          <w:spacing w:val="3"/>
          <w:sz w:val="26"/>
          <w:szCs w:val="26"/>
          <w:lang w:val="en-US"/>
        </w:rPr>
        <w:t>, Filmpremiere am 1. März 2018</w:t>
      </w:r>
    </w:p>
    <w:p w14:paraId="44201BBB" w14:textId="77777777" w:rsidR="004616F6" w:rsidRDefault="004616F6" w:rsidP="004616F6">
      <w:pPr>
        <w:pStyle w:val="StandardWeb"/>
        <w:numPr>
          <w:ilvl w:val="0"/>
          <w:numId w:val="10"/>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 xml:space="preserve">"Das Mädchen </w:t>
      </w:r>
      <w:r w:rsidR="00973190">
        <w:rPr>
          <w:rFonts w:ascii="calluna-sans" w:hAnsi="calluna-sans"/>
          <w:color w:val="222222"/>
          <w:spacing w:val="3"/>
          <w:sz w:val="26"/>
          <w:szCs w:val="26"/>
        </w:rPr>
        <w:t>von weit weg</w:t>
      </w:r>
      <w:r>
        <w:rPr>
          <w:rFonts w:ascii="calluna-sans" w:hAnsi="calluna-sans"/>
          <w:color w:val="222222"/>
          <w:spacing w:val="3"/>
          <w:sz w:val="26"/>
          <w:szCs w:val="26"/>
        </w:rPr>
        <w:t>" - Regie: Thomas Troi</w:t>
      </w:r>
      <w:r w:rsidR="00973190">
        <w:rPr>
          <w:rFonts w:ascii="calluna-sans" w:hAnsi="calluna-sans"/>
          <w:color w:val="222222"/>
          <w:spacing w:val="3"/>
          <w:sz w:val="26"/>
          <w:szCs w:val="26"/>
        </w:rPr>
        <w:t>, Filmpremiere am 23. November 2018</w:t>
      </w:r>
    </w:p>
    <w:p w14:paraId="1ED4A0C3" w14:textId="74CCA65C" w:rsidR="00F024A4" w:rsidRDefault="00F024A4" w:rsidP="00F024A4">
      <w:pPr>
        <w:pStyle w:val="StandardWeb"/>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lastRenderedPageBreak/>
        <w:t xml:space="preserve">Anlässlich des mittlerweile 15jährigen Bestehens </w:t>
      </w:r>
      <w:r w:rsidR="006312A1">
        <w:rPr>
          <w:rFonts w:ascii="calluna-sans" w:hAnsi="calluna-sans"/>
          <w:color w:val="222222"/>
          <w:spacing w:val="3"/>
          <w:sz w:val="26"/>
          <w:szCs w:val="26"/>
        </w:rPr>
        <w:t>fand am 24. November 2018 ein kleines Filmfestival, eine Retrospektive zu 15 Jahren Film im TPZ statt. An diesem Tag wurde eine Auswahl der Filme gezeigt, die in 15 Jahren medienpädagogischer Arbeit entstanden sind. Die Veranstaltung war sehr gut besucht, alte und frische Filmfreaks trafen in den Räumlichkeiten des TPZ Brixen zusammen und kamen bei Popcorn und Saft ins Gespräch.</w:t>
      </w:r>
    </w:p>
    <w:p w14:paraId="6A16FF45" w14:textId="0F4BFC5F" w:rsidR="00515E78" w:rsidRDefault="00515E78" w:rsidP="00F024A4">
      <w:pPr>
        <w:pStyle w:val="StandardWeb"/>
        <w:shd w:val="clear" w:color="auto" w:fill="FCFCFC"/>
        <w:spacing w:before="120" w:beforeAutospacing="0" w:after="120" w:afterAutospacing="0"/>
        <w:rPr>
          <w:rFonts w:ascii="calluna-sans" w:hAnsi="calluna-sans"/>
          <w:color w:val="222222"/>
          <w:spacing w:val="3"/>
          <w:sz w:val="26"/>
          <w:szCs w:val="26"/>
        </w:rPr>
      </w:pPr>
    </w:p>
    <w:p w14:paraId="711D771D" w14:textId="0955A58C" w:rsidR="00515E78" w:rsidRDefault="00515E78" w:rsidP="00515E78">
      <w:pPr>
        <w:pStyle w:val="berschrift2"/>
      </w:pPr>
      <w:r>
        <w:t>Genreübergreifendes Medienprojekt „IntroWerther“</w:t>
      </w:r>
    </w:p>
    <w:p w14:paraId="35BC95AC" w14:textId="2C819040" w:rsidR="00515E78" w:rsidRDefault="00515E78" w:rsidP="00F024A4">
      <w:pPr>
        <w:pStyle w:val="StandardWeb"/>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Mit dem Projekt „IntroWerther“ ist Benni Troi ein ganz besonderes Projekt geglückt. Er versetzte Goethes Klassiker „Die Leiden des jungen Werther“ in die heutige Zeit, gab einem neuen Werther seine Stimme und ließ ihn – anstatt in Briefen – in Postings, die auf dieselben Tage wie diejenigen des Original-Werther datiert sind, auf den Sozialen Netzwerken über seine Gefühle, Stimmungen, Wünsche und Träume schreiben.  Der „IntroWerther“ fand Erwähnung im NUJ-Magazin und wird von vielen Lehrpersonen und Schüler*innen mit großem Interesse verfolgt.</w:t>
      </w:r>
    </w:p>
    <w:p w14:paraId="6EF037F2" w14:textId="0187BBEC" w:rsidR="00515E78" w:rsidRDefault="00515E78" w:rsidP="00F024A4">
      <w:pPr>
        <w:pStyle w:val="StandardWeb"/>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„IntroWerther“ läuft noch bis Dezember 2019.</w:t>
      </w:r>
    </w:p>
    <w:p w14:paraId="5E282BC9" w14:textId="77777777" w:rsidR="006312A1" w:rsidRDefault="006312A1" w:rsidP="00F024A4">
      <w:pPr>
        <w:pStyle w:val="StandardWeb"/>
        <w:shd w:val="clear" w:color="auto" w:fill="FCFCFC"/>
        <w:spacing w:before="120" w:beforeAutospacing="0" w:after="120" w:afterAutospacing="0"/>
        <w:rPr>
          <w:rFonts w:ascii="calluna-sans" w:hAnsi="calluna-sans"/>
          <w:color w:val="222222"/>
          <w:spacing w:val="3"/>
          <w:sz w:val="26"/>
          <w:szCs w:val="26"/>
        </w:rPr>
      </w:pPr>
    </w:p>
    <w:p w14:paraId="46249AC8" w14:textId="77777777" w:rsidR="006312A1" w:rsidRDefault="006312A1" w:rsidP="006312A1">
      <w:pPr>
        <w:pStyle w:val="berschrift2"/>
      </w:pPr>
      <w:r>
        <w:t>Schreiben &amp; Lesen</w:t>
      </w:r>
    </w:p>
    <w:p w14:paraId="0552BF8E" w14:textId="77777777" w:rsidR="006312A1" w:rsidRDefault="006312A1" w:rsidP="006312A1">
      <w:pPr>
        <w:pStyle w:val="StandardWeb"/>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Erstmals fand heuer in den Räumlichkeiten des TPZ Brixen eine Autorenlesung statt. Die Weihnachtsanthologie "Lichter im Advent", an der Heidi Troi mit einer Kurzgeschichte beteiligt war, fand am 11. November 2018 statt. Rund 60 Menschen waren dabei, als die Autorinnen Marion Bischoff, Monja Luz, Heike Stadelmann, Ines Danier, Uli Schmied und Heidi Troi ihre Kurzgeschichten lasen.</w:t>
      </w:r>
    </w:p>
    <w:p w14:paraId="528B5658" w14:textId="77777777" w:rsidR="006312A1" w:rsidRDefault="006312A1" w:rsidP="00F024A4">
      <w:pPr>
        <w:pStyle w:val="StandardWeb"/>
        <w:shd w:val="clear" w:color="auto" w:fill="FCFCFC"/>
        <w:spacing w:before="120" w:beforeAutospacing="0" w:after="120" w:afterAutospacing="0"/>
        <w:rPr>
          <w:rFonts w:ascii="calluna-sans" w:hAnsi="calluna-sans"/>
          <w:color w:val="222222"/>
          <w:spacing w:val="3"/>
          <w:sz w:val="26"/>
          <w:szCs w:val="26"/>
        </w:rPr>
      </w:pPr>
    </w:p>
    <w:p w14:paraId="467C4ACE" w14:textId="77777777" w:rsidR="004616F6" w:rsidRDefault="006312A1" w:rsidP="006312A1">
      <w:pPr>
        <w:pStyle w:val="berschrift2"/>
        <w:rPr>
          <w:caps/>
          <w:sz w:val="24"/>
          <w:szCs w:val="24"/>
        </w:rPr>
      </w:pPr>
      <w:r>
        <w:rPr>
          <w:rFonts w:hint="eastAsia"/>
        </w:rPr>
        <w:t>Besondere Projekte</w:t>
      </w:r>
    </w:p>
    <w:p w14:paraId="294E9CB3" w14:textId="77777777" w:rsidR="004616F6" w:rsidRDefault="004616F6" w:rsidP="004616F6">
      <w:pPr>
        <w:pStyle w:val="StandardWeb"/>
        <w:numPr>
          <w:ilvl w:val="0"/>
          <w:numId w:val="11"/>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Weiterführung der Musikalischen Frühförderung in den Kursen von Zauberland Musica - Leitung: Marion Pichler Kaneider</w:t>
      </w:r>
    </w:p>
    <w:p w14:paraId="47DE4D07" w14:textId="77777777" w:rsidR="006312A1" w:rsidRDefault="006312A1" w:rsidP="006312A1">
      <w:pPr>
        <w:pStyle w:val="StandardWeb"/>
        <w:shd w:val="clear" w:color="auto" w:fill="FCFCFC"/>
        <w:spacing w:before="120" w:beforeAutospacing="0" w:after="120" w:afterAutospacing="0"/>
        <w:rPr>
          <w:rFonts w:ascii="calluna-sans" w:hAnsi="calluna-sans"/>
          <w:color w:val="222222"/>
          <w:spacing w:val="3"/>
          <w:sz w:val="26"/>
          <w:szCs w:val="26"/>
        </w:rPr>
      </w:pPr>
    </w:p>
    <w:p w14:paraId="363DE2C1" w14:textId="77777777" w:rsidR="004616F6" w:rsidRDefault="006312A1" w:rsidP="006312A1">
      <w:pPr>
        <w:pStyle w:val="berschrift2"/>
        <w:rPr>
          <w:caps/>
          <w:sz w:val="24"/>
          <w:szCs w:val="24"/>
        </w:rPr>
      </w:pPr>
      <w:r>
        <w:rPr>
          <w:rFonts w:hint="eastAsia"/>
        </w:rPr>
        <w:t xml:space="preserve">Festivals </w:t>
      </w:r>
      <w:r>
        <w:t>u</w:t>
      </w:r>
      <w:r>
        <w:rPr>
          <w:rFonts w:hint="eastAsia"/>
        </w:rPr>
        <w:t>nd Austausche</w:t>
      </w:r>
    </w:p>
    <w:p w14:paraId="7F30DE73" w14:textId="77777777" w:rsidR="006312A1" w:rsidRPr="006312A1" w:rsidRDefault="006312A1" w:rsidP="006312A1">
      <w:pPr>
        <w:pStyle w:val="StandardWeb"/>
        <w:numPr>
          <w:ilvl w:val="0"/>
          <w:numId w:val="12"/>
        </w:numPr>
        <w:shd w:val="clear" w:color="auto" w:fill="FCFCFC"/>
        <w:spacing w:before="120" w:beforeAutospacing="0" w:after="120" w:afterAutospacing="0"/>
        <w:rPr>
          <w:rFonts w:ascii="calluna-sans" w:hAnsi="calluna-sans"/>
          <w:color w:val="222222"/>
          <w:spacing w:val="3"/>
          <w:sz w:val="26"/>
          <w:szCs w:val="26"/>
          <w:lang w:val="en-US"/>
        </w:rPr>
      </w:pPr>
      <w:r w:rsidRPr="004616F6">
        <w:rPr>
          <w:rFonts w:ascii="calluna-sans" w:hAnsi="calluna-sans"/>
          <w:color w:val="222222"/>
          <w:spacing w:val="3"/>
          <w:sz w:val="26"/>
          <w:szCs w:val="26"/>
          <w:lang w:val="en-US"/>
        </w:rPr>
        <w:t xml:space="preserve">International Exchange with Ryan International School - Mumbai (India) - 20. - 27. </w:t>
      </w:r>
      <w:r w:rsidRPr="006312A1">
        <w:rPr>
          <w:rFonts w:ascii="calluna-sans" w:hAnsi="calluna-sans"/>
          <w:color w:val="222222"/>
          <w:spacing w:val="3"/>
          <w:sz w:val="26"/>
          <w:szCs w:val="26"/>
          <w:lang w:val="en-US"/>
        </w:rPr>
        <w:t>Mai 2018</w:t>
      </w:r>
    </w:p>
    <w:p w14:paraId="10D2E7E7" w14:textId="77777777" w:rsidR="006312A1" w:rsidRDefault="006312A1" w:rsidP="006312A1">
      <w:pPr>
        <w:pStyle w:val="StandardWeb"/>
        <w:numPr>
          <w:ilvl w:val="0"/>
          <w:numId w:val="12"/>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10. Internationales Treffen für Jugendtheater sapperlot - 6. - 10. Juni (darüber ein eigener Projektbericht weiter hinten)</w:t>
      </w:r>
    </w:p>
    <w:p w14:paraId="061741CB" w14:textId="77777777" w:rsidR="004616F6" w:rsidRDefault="004616F6" w:rsidP="004616F6">
      <w:pPr>
        <w:pStyle w:val="StandardWeb"/>
        <w:numPr>
          <w:ilvl w:val="0"/>
          <w:numId w:val="12"/>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lastRenderedPageBreak/>
        <w:t>Shine the light on ... - Theaterwerkstatt ZINNOBER in Wolverhampton</w:t>
      </w:r>
      <w:r w:rsidR="006312A1">
        <w:rPr>
          <w:rFonts w:ascii="calluna-sans" w:hAnsi="calluna-sans"/>
          <w:color w:val="222222"/>
          <w:spacing w:val="3"/>
          <w:sz w:val="26"/>
          <w:szCs w:val="26"/>
        </w:rPr>
        <w:t xml:space="preserve"> von 25. – 29. Juli 2018</w:t>
      </w:r>
    </w:p>
    <w:p w14:paraId="4543B70D" w14:textId="77777777" w:rsidR="004616F6" w:rsidRDefault="006312A1" w:rsidP="004616F6">
      <w:pPr>
        <w:pStyle w:val="berschrift3"/>
        <w:shd w:val="clear" w:color="auto" w:fill="FCFCFC"/>
        <w:spacing w:line="528" w:lineRule="atLeast"/>
        <w:rPr>
          <w:rFonts w:ascii="brandon-grotesque" w:hAnsi="brandon-grotesque" w:hint="eastAsia"/>
          <w:caps/>
          <w:color w:val="1D1D1D"/>
          <w:spacing w:val="60"/>
        </w:rPr>
      </w:pPr>
      <w:r w:rsidRPr="006312A1">
        <w:rPr>
          <w:rStyle w:val="berschrift2Zchn"/>
          <w:rFonts w:hint="eastAsia"/>
        </w:rPr>
        <w:t>Kooperationen</w:t>
      </w:r>
      <w:r w:rsidR="004616F6">
        <w:rPr>
          <w:rFonts w:ascii="brandon-grotesque" w:hAnsi="brandon-grotesque"/>
          <w:caps/>
          <w:color w:val="1D1D1D"/>
          <w:spacing w:val="60"/>
        </w:rPr>
        <w:t>:</w:t>
      </w:r>
    </w:p>
    <w:p w14:paraId="51D2514D" w14:textId="77777777" w:rsidR="004616F6" w:rsidRDefault="004616F6" w:rsidP="004616F6">
      <w:pPr>
        <w:pStyle w:val="StandardWeb"/>
        <w:numPr>
          <w:ilvl w:val="0"/>
          <w:numId w:val="13"/>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Kooperation mit dem Jukas "Im Wald da sind die Räuber los" - Theatercamp für 6 - 10jährige und "Detektivbüro Nepomuk" - Videocamp für 10 - 12jährige, "In 5 Tagen um die Welt" - Tanztheatercamp</w:t>
      </w:r>
    </w:p>
    <w:p w14:paraId="0C85E02D" w14:textId="77777777" w:rsidR="004616F6" w:rsidRDefault="004616F6" w:rsidP="004616F6">
      <w:pPr>
        <w:pStyle w:val="StandardWeb"/>
        <w:numPr>
          <w:ilvl w:val="0"/>
          <w:numId w:val="13"/>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AG Theaterpädagogik am Deutschen Schulamt</w:t>
      </w:r>
      <w:r w:rsidR="0001649C">
        <w:rPr>
          <w:rFonts w:ascii="calluna-sans" w:hAnsi="calluna-sans"/>
          <w:color w:val="222222"/>
          <w:spacing w:val="3"/>
          <w:sz w:val="26"/>
          <w:szCs w:val="26"/>
        </w:rPr>
        <w:t xml:space="preserve"> "Schule braucht Theater"</w:t>
      </w:r>
    </w:p>
    <w:p w14:paraId="06F5D2BA" w14:textId="77777777" w:rsidR="004616F6" w:rsidRDefault="004616F6" w:rsidP="004616F6">
      <w:pPr>
        <w:pStyle w:val="StandardWeb"/>
        <w:numPr>
          <w:ilvl w:val="0"/>
          <w:numId w:val="13"/>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AG Begabtenförderung im Bezirk Wipptal/Eisacktal - zweitägiges Seminar für begabten Grund-, Mittel- und Oberschüler/innen am Herz Jesu Institut in Mühlbach</w:t>
      </w:r>
    </w:p>
    <w:p w14:paraId="1FA1DBC6" w14:textId="77777777" w:rsidR="004616F6" w:rsidRDefault="0001649C" w:rsidP="004616F6">
      <w:pPr>
        <w:pStyle w:val="StandardWeb"/>
        <w:numPr>
          <w:ilvl w:val="0"/>
          <w:numId w:val="13"/>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Südtiroler Theaterverband bzgl. Lichtenburger Seniorentheater</w:t>
      </w:r>
    </w:p>
    <w:p w14:paraId="1F79093B" w14:textId="43230326" w:rsidR="0001649C" w:rsidRDefault="0001649C" w:rsidP="004616F6">
      <w:pPr>
        <w:pStyle w:val="StandardWeb"/>
        <w:numPr>
          <w:ilvl w:val="0"/>
          <w:numId w:val="13"/>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Büchermacherei bzgl. der Anthologie „Lichter im Advent“</w:t>
      </w:r>
    </w:p>
    <w:p w14:paraId="384AA6EC" w14:textId="1FF583D0" w:rsidR="0068491D" w:rsidRDefault="0068491D" w:rsidP="004616F6">
      <w:pPr>
        <w:pStyle w:val="StandardWeb"/>
        <w:numPr>
          <w:ilvl w:val="0"/>
          <w:numId w:val="13"/>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Gemeinde Brixen bei der Veranstaltung „Brixen wird Alpenstadt“</w:t>
      </w:r>
    </w:p>
    <w:p w14:paraId="0163EF29" w14:textId="77777777" w:rsidR="004616F6" w:rsidRDefault="0001649C" w:rsidP="004616F6">
      <w:pPr>
        <w:pStyle w:val="berschrift3"/>
        <w:shd w:val="clear" w:color="auto" w:fill="FCFCFC"/>
        <w:spacing w:line="528" w:lineRule="atLeast"/>
        <w:rPr>
          <w:rFonts w:ascii="brandon-grotesque" w:hAnsi="brandon-grotesque" w:hint="eastAsia"/>
          <w:caps/>
          <w:color w:val="1D1D1D"/>
          <w:spacing w:val="60"/>
        </w:rPr>
      </w:pPr>
      <w:r w:rsidRPr="0001649C">
        <w:rPr>
          <w:rStyle w:val="berschrift2Zchn"/>
          <w:rFonts w:hint="eastAsia"/>
        </w:rPr>
        <w:t>Sommercamps</w:t>
      </w:r>
      <w:r w:rsidR="004616F6">
        <w:rPr>
          <w:rFonts w:ascii="brandon-grotesque" w:hAnsi="brandon-grotesque"/>
          <w:caps/>
          <w:color w:val="1D1D1D"/>
          <w:spacing w:val="60"/>
        </w:rPr>
        <w:t>:</w:t>
      </w:r>
    </w:p>
    <w:p w14:paraId="71DA9963" w14:textId="77777777" w:rsidR="004616F6" w:rsidRDefault="004616F6" w:rsidP="004616F6">
      <w:pPr>
        <w:pStyle w:val="StandardWeb"/>
        <w:numPr>
          <w:ilvl w:val="0"/>
          <w:numId w:val="14"/>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Sommercamp für 6-8jährige ("Komm mit auf den Zauberteppich ...")</w:t>
      </w:r>
    </w:p>
    <w:p w14:paraId="6A3B4C38" w14:textId="77777777" w:rsidR="004616F6" w:rsidRDefault="004616F6" w:rsidP="004616F6">
      <w:pPr>
        <w:pStyle w:val="StandardWeb"/>
        <w:numPr>
          <w:ilvl w:val="0"/>
          <w:numId w:val="14"/>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Filmcamp "Alles Paletti" und "Detektei 0815"</w:t>
      </w:r>
    </w:p>
    <w:p w14:paraId="7FE8033D" w14:textId="77777777" w:rsidR="004616F6" w:rsidRDefault="004616F6" w:rsidP="004616F6">
      <w:pPr>
        <w:shd w:val="clear" w:color="auto" w:fill="FCFCFC"/>
        <w:spacing w:line="0" w:lineRule="auto"/>
        <w:jc w:val="center"/>
        <w:rPr>
          <w:rFonts w:ascii="calluna-sans" w:hAnsi="calluna-sans"/>
          <w:color w:val="222222"/>
          <w:spacing w:val="3"/>
          <w:sz w:val="26"/>
          <w:szCs w:val="26"/>
        </w:rPr>
      </w:pPr>
    </w:p>
    <w:p w14:paraId="02D147E1" w14:textId="77777777" w:rsidR="004616F6" w:rsidRDefault="0001649C" w:rsidP="004616F6">
      <w:pPr>
        <w:pStyle w:val="berschrift3"/>
        <w:shd w:val="clear" w:color="auto" w:fill="FCFCFC"/>
        <w:spacing w:before="0" w:line="528" w:lineRule="atLeast"/>
        <w:rPr>
          <w:rFonts w:ascii="brandon-grotesque" w:hAnsi="brandon-grotesque" w:hint="eastAsia"/>
          <w:caps/>
          <w:color w:val="1D1D1D"/>
          <w:spacing w:val="60"/>
        </w:rPr>
      </w:pPr>
      <w:r w:rsidRPr="0001649C">
        <w:rPr>
          <w:rStyle w:val="berschrift2Zchn"/>
          <w:rFonts w:hint="eastAsia"/>
        </w:rPr>
        <w:t>Publikationen</w:t>
      </w:r>
      <w:r w:rsidR="004616F6">
        <w:rPr>
          <w:rFonts w:ascii="brandon-grotesque" w:hAnsi="brandon-grotesque"/>
          <w:caps/>
          <w:color w:val="1D1D1D"/>
          <w:spacing w:val="60"/>
        </w:rPr>
        <w:t>:</w:t>
      </w:r>
    </w:p>
    <w:p w14:paraId="31BF3B03" w14:textId="77777777" w:rsidR="004616F6" w:rsidRDefault="004616F6" w:rsidP="004616F6">
      <w:pPr>
        <w:pStyle w:val="StandardWeb"/>
        <w:numPr>
          <w:ilvl w:val="0"/>
          <w:numId w:val="15"/>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"Die Schildbürger" - tredition - ISBN: 978-3-7469-3238-5</w:t>
      </w:r>
    </w:p>
    <w:p w14:paraId="1047A562" w14:textId="77777777" w:rsidR="004616F6" w:rsidRDefault="004616F6" w:rsidP="004616F6">
      <w:pPr>
        <w:pStyle w:val="StandardWeb"/>
        <w:numPr>
          <w:ilvl w:val="0"/>
          <w:numId w:val="15"/>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"Jagos Spiel" - tredition - ISBN: 978-3-7469-3667-3</w:t>
      </w:r>
    </w:p>
    <w:p w14:paraId="27A04911" w14:textId="28CE7764" w:rsidR="00973190" w:rsidRDefault="00973190" w:rsidP="004616F6">
      <w:pPr>
        <w:pStyle w:val="StandardWeb"/>
        <w:numPr>
          <w:ilvl w:val="0"/>
          <w:numId w:val="15"/>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 xml:space="preserve">„Romeo und Julia homöopathisch“ – </w:t>
      </w:r>
      <w:r w:rsidRPr="00973190">
        <w:rPr>
          <w:rFonts w:ascii="calluna-sans" w:hAnsi="calluna-sans"/>
          <w:color w:val="222222"/>
          <w:spacing w:val="3"/>
          <w:sz w:val="26"/>
          <w:szCs w:val="26"/>
        </w:rPr>
        <w:t>978</w:t>
      </w:r>
      <w:r>
        <w:rPr>
          <w:rFonts w:ascii="calluna-sans" w:hAnsi="calluna-sans"/>
          <w:color w:val="222222"/>
          <w:spacing w:val="3"/>
          <w:sz w:val="26"/>
          <w:szCs w:val="26"/>
        </w:rPr>
        <w:t>-</w:t>
      </w:r>
      <w:r w:rsidRPr="00973190">
        <w:rPr>
          <w:rFonts w:ascii="calluna-sans" w:hAnsi="calluna-sans"/>
          <w:color w:val="222222"/>
          <w:spacing w:val="3"/>
          <w:sz w:val="26"/>
          <w:szCs w:val="26"/>
        </w:rPr>
        <w:t>3</w:t>
      </w:r>
      <w:r>
        <w:rPr>
          <w:rFonts w:ascii="calluna-sans" w:hAnsi="calluna-sans"/>
          <w:color w:val="222222"/>
          <w:spacing w:val="3"/>
          <w:sz w:val="26"/>
          <w:szCs w:val="26"/>
        </w:rPr>
        <w:t>-</w:t>
      </w:r>
      <w:r w:rsidRPr="00973190">
        <w:rPr>
          <w:rFonts w:ascii="calluna-sans" w:hAnsi="calluna-sans"/>
          <w:color w:val="222222"/>
          <w:spacing w:val="3"/>
          <w:sz w:val="26"/>
          <w:szCs w:val="26"/>
        </w:rPr>
        <w:t>7469</w:t>
      </w:r>
      <w:r>
        <w:rPr>
          <w:rFonts w:ascii="calluna-sans" w:hAnsi="calluna-sans"/>
          <w:color w:val="222222"/>
          <w:spacing w:val="3"/>
          <w:sz w:val="26"/>
          <w:szCs w:val="26"/>
        </w:rPr>
        <w:t>-</w:t>
      </w:r>
      <w:r w:rsidRPr="00973190">
        <w:rPr>
          <w:rFonts w:ascii="calluna-sans" w:hAnsi="calluna-sans"/>
          <w:color w:val="222222"/>
          <w:spacing w:val="3"/>
          <w:sz w:val="26"/>
          <w:szCs w:val="26"/>
        </w:rPr>
        <w:t>6905</w:t>
      </w:r>
      <w:r>
        <w:rPr>
          <w:rFonts w:ascii="calluna-sans" w:hAnsi="calluna-sans"/>
          <w:color w:val="222222"/>
          <w:spacing w:val="3"/>
          <w:sz w:val="26"/>
          <w:szCs w:val="26"/>
        </w:rPr>
        <w:t>-</w:t>
      </w:r>
      <w:r w:rsidRPr="00973190">
        <w:rPr>
          <w:rFonts w:ascii="calluna-sans" w:hAnsi="calluna-sans"/>
          <w:color w:val="222222"/>
          <w:spacing w:val="3"/>
          <w:sz w:val="26"/>
          <w:szCs w:val="26"/>
        </w:rPr>
        <w:t>3</w:t>
      </w:r>
    </w:p>
    <w:p w14:paraId="13C6ECFB" w14:textId="77777777" w:rsidR="0068491D" w:rsidRDefault="0068491D" w:rsidP="0068491D">
      <w:pPr>
        <w:pStyle w:val="StandardWeb"/>
        <w:shd w:val="clear" w:color="auto" w:fill="FCFCFC"/>
        <w:spacing w:before="120" w:beforeAutospacing="0" w:after="120" w:afterAutospacing="0"/>
        <w:rPr>
          <w:rFonts w:ascii="calluna-sans" w:hAnsi="calluna-sans"/>
          <w:color w:val="222222"/>
          <w:spacing w:val="3"/>
          <w:sz w:val="26"/>
          <w:szCs w:val="26"/>
        </w:rPr>
      </w:pPr>
    </w:p>
    <w:p w14:paraId="4B1FC7F3" w14:textId="77777777" w:rsidR="00147E6E" w:rsidRDefault="00147E6E" w:rsidP="00147E6E">
      <w:pPr>
        <w:pStyle w:val="berschrift2"/>
      </w:pPr>
      <w:r>
        <w:t>Workshops an Schulen</w:t>
      </w:r>
    </w:p>
    <w:p w14:paraId="6250F8A9" w14:textId="7CEDD504" w:rsidR="0068491D" w:rsidRDefault="00C71A4D" w:rsidP="0068491D">
      <w:pPr>
        <w:pStyle w:val="StandardWeb"/>
        <w:numPr>
          <w:ilvl w:val="0"/>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w:t>
      </w:r>
      <w:r w:rsidR="00147E6E" w:rsidRPr="0068491D">
        <w:rPr>
          <w:rFonts w:ascii="calluna-sans" w:hAnsi="calluna-sans"/>
          <w:color w:val="222222"/>
          <w:spacing w:val="3"/>
          <w:sz w:val="26"/>
          <w:szCs w:val="26"/>
        </w:rPr>
        <w:t>Reden vor Publikum</w:t>
      </w:r>
      <w:r w:rsidRPr="0068491D">
        <w:rPr>
          <w:rFonts w:ascii="calluna-sans" w:hAnsi="calluna-sans"/>
          <w:color w:val="222222"/>
          <w:spacing w:val="3"/>
          <w:sz w:val="26"/>
          <w:szCs w:val="26"/>
        </w:rPr>
        <w:t>“</w:t>
      </w:r>
      <w:r w:rsidR="0068491D">
        <w:rPr>
          <w:rFonts w:ascii="calluna-sans" w:hAnsi="calluna-sans"/>
          <w:color w:val="222222"/>
          <w:spacing w:val="3"/>
          <w:sz w:val="26"/>
          <w:szCs w:val="26"/>
        </w:rPr>
        <w:t xml:space="preserve"> immer mit dem Referenten Thomas Troi</w:t>
      </w:r>
    </w:p>
    <w:p w14:paraId="2E9C2CB0" w14:textId="77777777" w:rsidR="0068491D" w:rsidRDefault="0068491D"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 xml:space="preserve">zweimal am </w:t>
      </w:r>
      <w:r w:rsidR="00147E6E" w:rsidRPr="0068491D">
        <w:rPr>
          <w:rFonts w:ascii="calluna-sans" w:hAnsi="calluna-sans"/>
          <w:color w:val="222222"/>
          <w:spacing w:val="3"/>
          <w:sz w:val="26"/>
          <w:szCs w:val="26"/>
        </w:rPr>
        <w:t xml:space="preserve">SSP Innichen, </w:t>
      </w:r>
    </w:p>
    <w:p w14:paraId="03400D60" w14:textId="77777777" w:rsidR="0068491D" w:rsidRDefault="00147E6E"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 xml:space="preserve">MS Toblach, </w:t>
      </w:r>
    </w:p>
    <w:p w14:paraId="02ED6350" w14:textId="77777777" w:rsidR="0068491D" w:rsidRDefault="00147E6E"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 xml:space="preserve">Sowigym Brixen, </w:t>
      </w:r>
    </w:p>
    <w:p w14:paraId="09D85D9F" w14:textId="77777777" w:rsidR="0068491D" w:rsidRDefault="00147E6E"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 xml:space="preserve">Kaiserhof, </w:t>
      </w:r>
    </w:p>
    <w:p w14:paraId="3BCFBE46" w14:textId="77777777" w:rsidR="0068491D" w:rsidRDefault="00147E6E"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 xml:space="preserve">TFO Bruneck, </w:t>
      </w:r>
    </w:p>
    <w:p w14:paraId="028A3E79" w14:textId="77777777" w:rsidR="0068491D" w:rsidRDefault="00147E6E"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lastRenderedPageBreak/>
        <w:t xml:space="preserve">WFO Bruneck, </w:t>
      </w:r>
    </w:p>
    <w:p w14:paraId="5925A429" w14:textId="77777777" w:rsidR="0068491D" w:rsidRDefault="00147E6E"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 xml:space="preserve">WFO Meran, </w:t>
      </w:r>
    </w:p>
    <w:p w14:paraId="6A95073A" w14:textId="77777777" w:rsidR="0068491D" w:rsidRDefault="00147E6E"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 xml:space="preserve">GYMME Meran, </w:t>
      </w:r>
    </w:p>
    <w:p w14:paraId="151F0120" w14:textId="77777777" w:rsidR="0068491D" w:rsidRDefault="00147E6E"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 xml:space="preserve">Deutsche Bildungsdirektion – Landesbeirat der Schüler*innen, </w:t>
      </w:r>
    </w:p>
    <w:p w14:paraId="44A1FD5B" w14:textId="77777777" w:rsidR="0068491D" w:rsidRDefault="00147E6E"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lang w:val="en-US"/>
        </w:rPr>
      </w:pPr>
      <w:r w:rsidRPr="0068491D">
        <w:rPr>
          <w:rFonts w:ascii="calluna-sans" w:hAnsi="calluna-sans"/>
          <w:color w:val="222222"/>
          <w:spacing w:val="3"/>
          <w:sz w:val="26"/>
          <w:szCs w:val="26"/>
          <w:lang w:val="en-US"/>
        </w:rPr>
        <w:t xml:space="preserve">WFO Innichen, </w:t>
      </w:r>
    </w:p>
    <w:p w14:paraId="1E015351" w14:textId="77777777" w:rsidR="0068491D" w:rsidRDefault="00147E6E"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lang w:val="en-US"/>
        </w:rPr>
      </w:pPr>
      <w:r w:rsidRPr="0068491D">
        <w:rPr>
          <w:rFonts w:ascii="calluna-sans" w:hAnsi="calluna-sans"/>
          <w:color w:val="222222"/>
          <w:spacing w:val="3"/>
          <w:sz w:val="26"/>
          <w:szCs w:val="26"/>
          <w:lang w:val="en-US"/>
        </w:rPr>
        <w:t xml:space="preserve">SSP St. Martin, </w:t>
      </w:r>
    </w:p>
    <w:p w14:paraId="1D4686A7" w14:textId="33E61DAC" w:rsidR="00147E6E" w:rsidRPr="0068491D" w:rsidRDefault="00147E6E"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lang w:val="en-US"/>
        </w:rPr>
      </w:pPr>
      <w:r w:rsidRPr="0068491D">
        <w:rPr>
          <w:rFonts w:ascii="calluna-sans" w:hAnsi="calluna-sans"/>
          <w:color w:val="222222"/>
          <w:spacing w:val="3"/>
          <w:sz w:val="26"/>
          <w:szCs w:val="26"/>
          <w:lang w:val="en-US"/>
        </w:rPr>
        <w:t>SSP Olang</w:t>
      </w:r>
    </w:p>
    <w:p w14:paraId="68CBBBB5" w14:textId="3982BBA0" w:rsidR="0068491D" w:rsidRDefault="0068491D" w:rsidP="0068491D">
      <w:pPr>
        <w:pStyle w:val="StandardWeb"/>
        <w:numPr>
          <w:ilvl w:val="0"/>
          <w:numId w:val="15"/>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 xml:space="preserve">Diverse </w:t>
      </w:r>
      <w:r w:rsidR="00C71A4D" w:rsidRPr="0068491D">
        <w:rPr>
          <w:rFonts w:ascii="calluna-sans" w:hAnsi="calluna-sans"/>
          <w:color w:val="222222"/>
          <w:spacing w:val="3"/>
          <w:sz w:val="26"/>
          <w:szCs w:val="26"/>
        </w:rPr>
        <w:t>Theaterprojekte</w:t>
      </w:r>
      <w:r>
        <w:rPr>
          <w:rFonts w:ascii="calluna-sans" w:hAnsi="calluna-sans"/>
          <w:color w:val="222222"/>
          <w:spacing w:val="3"/>
          <w:sz w:val="26"/>
          <w:szCs w:val="26"/>
        </w:rPr>
        <w:t xml:space="preserve"> mit Thomas Troi und/oder Nathaly Ebner</w:t>
      </w:r>
    </w:p>
    <w:p w14:paraId="40096674" w14:textId="77777777" w:rsidR="0068491D" w:rsidRDefault="00C71A4D"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Schulzentrum Sand in Taufers</w:t>
      </w:r>
    </w:p>
    <w:p w14:paraId="608A3280" w14:textId="4C2F8979" w:rsidR="0068491D" w:rsidRDefault="0068491D"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 xml:space="preserve">mehrere Projekte am Schulsprengel </w:t>
      </w:r>
      <w:r w:rsidR="00C71A4D" w:rsidRPr="0068491D">
        <w:rPr>
          <w:rFonts w:ascii="calluna-sans" w:hAnsi="calluna-sans"/>
          <w:color w:val="222222"/>
          <w:spacing w:val="3"/>
          <w:sz w:val="26"/>
          <w:szCs w:val="26"/>
        </w:rPr>
        <w:t>GSD Brixen</w:t>
      </w:r>
    </w:p>
    <w:p w14:paraId="56B9C5E4" w14:textId="51DDBA63" w:rsidR="0068491D" w:rsidRDefault="0068491D" w:rsidP="0068491D">
      <w:pPr>
        <w:pStyle w:val="StandardWeb"/>
        <w:numPr>
          <w:ilvl w:val="2"/>
          <w:numId w:val="15"/>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Bilderbuchreise mit sechs Klasse der GS Tschurtschenthaler</w:t>
      </w:r>
    </w:p>
    <w:p w14:paraId="1A09D648" w14:textId="15F3D4EE" w:rsidR="0068491D" w:rsidRDefault="0068491D" w:rsidP="0068491D">
      <w:pPr>
        <w:pStyle w:val="StandardWeb"/>
        <w:numPr>
          <w:ilvl w:val="2"/>
          <w:numId w:val="15"/>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Theater „Frederick“ mit der 1D der GS Tschurtschenthaler</w:t>
      </w:r>
    </w:p>
    <w:p w14:paraId="463C6CE0" w14:textId="31423DDA" w:rsidR="0068491D" w:rsidRDefault="0068491D" w:rsidP="0068491D">
      <w:pPr>
        <w:pStyle w:val="StandardWeb"/>
        <w:numPr>
          <w:ilvl w:val="2"/>
          <w:numId w:val="15"/>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Theater „Die rote Mütze“ mit der 1E der GS Tschurtschenthaler</w:t>
      </w:r>
    </w:p>
    <w:p w14:paraId="554BA797" w14:textId="4EBF0353" w:rsidR="0068491D" w:rsidRDefault="0068491D" w:rsidP="0068491D">
      <w:pPr>
        <w:pStyle w:val="StandardWeb"/>
        <w:numPr>
          <w:ilvl w:val="2"/>
          <w:numId w:val="15"/>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„Mein Hörspiel“ mit den 3. Klassen der GS Tschurtschenthaler</w:t>
      </w:r>
    </w:p>
    <w:p w14:paraId="1FD39549" w14:textId="1AD08F19" w:rsidR="0068491D" w:rsidRDefault="0068491D" w:rsidP="0068491D">
      <w:pPr>
        <w:pStyle w:val="StandardWeb"/>
        <w:numPr>
          <w:ilvl w:val="2"/>
          <w:numId w:val="15"/>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„Mein Thema“ mit den 5. Klassen der GS Tschurtschenthaler</w:t>
      </w:r>
    </w:p>
    <w:p w14:paraId="60D6F357" w14:textId="14DF895F" w:rsidR="0068491D" w:rsidRPr="0068491D" w:rsidRDefault="0068491D" w:rsidP="0068491D">
      <w:pPr>
        <w:pStyle w:val="StandardWeb"/>
        <w:numPr>
          <w:ilvl w:val="2"/>
          <w:numId w:val="15"/>
        </w:numPr>
        <w:shd w:val="clear" w:color="auto" w:fill="FCFCFC"/>
        <w:spacing w:before="120" w:beforeAutospacing="0" w:after="120" w:afterAutospacing="0"/>
        <w:rPr>
          <w:rFonts w:ascii="calluna-sans" w:hAnsi="calluna-sans"/>
          <w:color w:val="222222"/>
          <w:spacing w:val="3"/>
          <w:sz w:val="26"/>
          <w:szCs w:val="26"/>
        </w:rPr>
      </w:pPr>
      <w:r>
        <w:rPr>
          <w:rFonts w:ascii="calluna-sans" w:hAnsi="calluna-sans"/>
          <w:color w:val="222222"/>
          <w:spacing w:val="3"/>
          <w:sz w:val="26"/>
          <w:szCs w:val="26"/>
        </w:rPr>
        <w:t>„Szenische Buchpräsentation“ der 4. Klassen der GS Tschurtschenthaler</w:t>
      </w:r>
    </w:p>
    <w:p w14:paraId="6272BC21" w14:textId="38428EC1" w:rsidR="0068491D" w:rsidRDefault="0068491D" w:rsidP="0068491D">
      <w:pPr>
        <w:pStyle w:val="StandardWeb"/>
        <w:numPr>
          <w:ilvl w:val="0"/>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 xml:space="preserve"> </w:t>
      </w:r>
      <w:r w:rsidR="00C71A4D" w:rsidRPr="0068491D">
        <w:rPr>
          <w:rFonts w:ascii="calluna-sans" w:hAnsi="calluna-sans"/>
          <w:color w:val="222222"/>
          <w:spacing w:val="3"/>
          <w:sz w:val="26"/>
          <w:szCs w:val="26"/>
        </w:rPr>
        <w:t xml:space="preserve">„Videoprojekte“ </w:t>
      </w:r>
      <w:r w:rsidRPr="0068491D">
        <w:rPr>
          <w:rFonts w:ascii="calluna-sans" w:hAnsi="calluna-sans"/>
          <w:color w:val="222222"/>
          <w:spacing w:val="3"/>
          <w:sz w:val="26"/>
          <w:szCs w:val="26"/>
        </w:rPr>
        <w:t>Referenten: Thomas Troi, Benedikt Troi</w:t>
      </w:r>
    </w:p>
    <w:p w14:paraId="5D3393A0" w14:textId="7EC67D00" w:rsidR="0068491D" w:rsidRDefault="00C71A4D"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Sowi Brixen</w:t>
      </w:r>
      <w:r w:rsidR="0068491D">
        <w:rPr>
          <w:rFonts w:ascii="calluna-sans" w:hAnsi="calluna-sans"/>
          <w:color w:val="222222"/>
          <w:spacing w:val="3"/>
          <w:sz w:val="26"/>
          <w:szCs w:val="26"/>
        </w:rPr>
        <w:t xml:space="preserve"> „Redensarten“</w:t>
      </w:r>
    </w:p>
    <w:p w14:paraId="1A3153C9" w14:textId="57EAA2E1" w:rsidR="00C71A4D" w:rsidRPr="0068491D" w:rsidRDefault="00C71A4D"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 xml:space="preserve">GSD Brixen </w:t>
      </w:r>
      <w:r w:rsidR="0068491D">
        <w:rPr>
          <w:rFonts w:ascii="calluna-sans" w:hAnsi="calluna-sans"/>
          <w:color w:val="222222"/>
          <w:spacing w:val="3"/>
          <w:sz w:val="26"/>
          <w:szCs w:val="26"/>
        </w:rPr>
        <w:t>„Schulgeschichten“</w:t>
      </w:r>
    </w:p>
    <w:p w14:paraId="51DDCDEE" w14:textId="77777777" w:rsidR="0068491D" w:rsidRDefault="00C71A4D" w:rsidP="0068491D">
      <w:pPr>
        <w:pStyle w:val="StandardWeb"/>
        <w:numPr>
          <w:ilvl w:val="0"/>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 xml:space="preserve">„Schule braucht Theater“ </w:t>
      </w:r>
    </w:p>
    <w:p w14:paraId="71681045" w14:textId="5E3BACB9" w:rsidR="00C71A4D" w:rsidRPr="0068491D" w:rsidRDefault="00C71A4D" w:rsidP="0068491D">
      <w:pPr>
        <w:pStyle w:val="StandardWeb"/>
        <w:numPr>
          <w:ilvl w:val="1"/>
          <w:numId w:val="15"/>
        </w:numPr>
        <w:shd w:val="clear" w:color="auto" w:fill="FCFCFC"/>
        <w:spacing w:before="120" w:beforeAutospacing="0" w:after="120" w:afterAutospacing="0"/>
        <w:rPr>
          <w:rFonts w:ascii="calluna-sans" w:hAnsi="calluna-sans"/>
          <w:color w:val="222222"/>
          <w:spacing w:val="3"/>
          <w:sz w:val="26"/>
          <w:szCs w:val="26"/>
        </w:rPr>
      </w:pPr>
      <w:r w:rsidRPr="0068491D">
        <w:rPr>
          <w:rFonts w:ascii="calluna-sans" w:hAnsi="calluna-sans"/>
          <w:color w:val="222222"/>
          <w:spacing w:val="3"/>
          <w:sz w:val="26"/>
          <w:szCs w:val="26"/>
        </w:rPr>
        <w:t>5 Projekte geleitet von Thomas Troi und Nathaly Ebner</w:t>
      </w:r>
    </w:p>
    <w:p w14:paraId="4045277E" w14:textId="77777777" w:rsidR="00147E6E" w:rsidRPr="00147E6E" w:rsidRDefault="00147E6E" w:rsidP="00147E6E"/>
    <w:p w14:paraId="3808F380" w14:textId="77777777" w:rsidR="004616F6" w:rsidRPr="004616F6" w:rsidRDefault="004616F6" w:rsidP="004616F6"/>
    <w:sectPr w:rsidR="004616F6" w:rsidRPr="004616F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2970" w14:textId="77777777" w:rsidR="009A223E" w:rsidRDefault="009A223E" w:rsidP="002702AC">
      <w:pPr>
        <w:spacing w:line="240" w:lineRule="auto"/>
      </w:pPr>
      <w:r>
        <w:separator/>
      </w:r>
    </w:p>
  </w:endnote>
  <w:endnote w:type="continuationSeparator" w:id="0">
    <w:p w14:paraId="402819BA" w14:textId="77777777" w:rsidR="009A223E" w:rsidRDefault="009A223E" w:rsidP="00270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luna-sans">
    <w:altName w:val="Cambria"/>
    <w:panose1 w:val="020B0604020202020204"/>
    <w:charset w:val="00"/>
    <w:family w:val="roman"/>
    <w:notTrueType/>
    <w:pitch w:val="default"/>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brandon-grotesque">
    <w:altName w:val="Cambria"/>
    <w:panose1 w:val="020B0604020202020204"/>
    <w:charset w:val="00"/>
    <w:family w:val="roman"/>
    <w:notTrueType/>
    <w:pitch w:val="default"/>
  </w:font>
  <w:font w:name="Times">
    <w:altName w:val="Calibri"/>
    <w:panose1 w:val="020B0604020202020204"/>
    <w:charset w:val="00"/>
    <w:family w:val="auto"/>
    <w:notTrueType/>
    <w:pitch w:val="variable"/>
    <w:sig w:usb0="00000003" w:usb1="00000000" w:usb2="00000000" w:usb3="00000000" w:csb0="00000001" w:csb1="00000000"/>
  </w:font>
  <w:font w:name="Futura Book">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0958" w14:textId="77777777" w:rsidR="00147E6E" w:rsidRPr="00144042" w:rsidRDefault="00147E6E" w:rsidP="00FF0F4A">
    <w:pPr>
      <w:pStyle w:val="Fuzeile"/>
      <w:pBdr>
        <w:top w:val="single" w:sz="4" w:space="1" w:color="auto"/>
      </w:pBdr>
      <w:jc w:val="distribute"/>
      <w:rPr>
        <w:i/>
        <w:sz w:val="14"/>
        <w:szCs w:val="14"/>
      </w:rPr>
    </w:pPr>
    <w:r w:rsidRPr="00144042">
      <w:rPr>
        <w:i/>
        <w:sz w:val="14"/>
        <w:szCs w:val="14"/>
      </w:rPr>
      <w:t xml:space="preserve">eingetragen ins Landesverzeichnis der ehrenamtlichen Organisationen mit Dekret des Landeshauptmanns Nr. 366/1.1 vom 29.10.2009 </w:t>
    </w:r>
  </w:p>
  <w:p w14:paraId="61444AE9" w14:textId="77777777" w:rsidR="00147E6E" w:rsidRPr="00144042" w:rsidRDefault="00147E6E" w:rsidP="00FF0F4A">
    <w:pPr>
      <w:pStyle w:val="Fuzeile"/>
      <w:pBdr>
        <w:top w:val="single" w:sz="4" w:space="1" w:color="auto"/>
      </w:pBdr>
      <w:jc w:val="distribute"/>
      <w:rPr>
        <w:sz w:val="14"/>
        <w:szCs w:val="14"/>
      </w:rPr>
    </w:pPr>
  </w:p>
  <w:p w14:paraId="13FAB399" w14:textId="77777777" w:rsidR="00147E6E" w:rsidRPr="00144042" w:rsidRDefault="00147E6E" w:rsidP="00FF0F4A">
    <w:pPr>
      <w:pStyle w:val="Fuzeile"/>
      <w:pBdr>
        <w:top w:val="single" w:sz="4" w:space="1" w:color="auto"/>
      </w:pBdr>
      <w:jc w:val="distribute"/>
      <w:rPr>
        <w:sz w:val="14"/>
        <w:szCs w:val="14"/>
      </w:rPr>
    </w:pPr>
  </w:p>
  <w:p w14:paraId="13C8BE17" w14:textId="77777777" w:rsidR="00147E6E" w:rsidRPr="00144042" w:rsidRDefault="00147E6E" w:rsidP="00144042">
    <w:pPr>
      <w:pStyle w:val="Fuzeile"/>
      <w:jc w:val="distribute"/>
      <w:rPr>
        <w:sz w:val="14"/>
        <w:szCs w:val="14"/>
      </w:rPr>
    </w:pPr>
    <w:r w:rsidRPr="00144042">
      <w:rPr>
        <w:sz w:val="14"/>
        <w:szCs w:val="14"/>
      </w:rPr>
      <w:t xml:space="preserve">Telefon: 333 260 81 02 </w:t>
    </w:r>
    <w:r w:rsidRPr="00144042">
      <w:rPr>
        <w:color w:val="FF6600"/>
        <w:sz w:val="14"/>
        <w:szCs w:val="14"/>
      </w:rPr>
      <w:t>I</w:t>
    </w:r>
    <w:r w:rsidRPr="00144042">
      <w:rPr>
        <w:sz w:val="14"/>
        <w:szCs w:val="14"/>
      </w:rPr>
      <w:t xml:space="preserve"> kontakt@tpz-brixen.org </w:t>
    </w:r>
    <w:r w:rsidRPr="00144042">
      <w:rPr>
        <w:color w:val="FF6600"/>
        <w:sz w:val="14"/>
        <w:szCs w:val="14"/>
      </w:rPr>
      <w:t>I</w:t>
    </w:r>
    <w:r w:rsidRPr="00144042">
      <w:rPr>
        <w:sz w:val="14"/>
        <w:szCs w:val="14"/>
      </w:rPr>
      <w:t>www.tpz-brixen.org</w:t>
    </w:r>
    <w:r w:rsidRPr="00144042">
      <w:rPr>
        <w:color w:val="FF6600"/>
        <w:sz w:val="14"/>
        <w:szCs w:val="14"/>
      </w:rPr>
      <w:t xml:space="preserve">I </w:t>
    </w:r>
    <w:r w:rsidRPr="00144042">
      <w:rPr>
        <w:sz w:val="14"/>
        <w:szCs w:val="14"/>
      </w:rPr>
      <w:t xml:space="preserve"> Steuernummer: 900 211 40216   </w:t>
    </w:r>
    <w:r w:rsidRPr="00144042">
      <w:rPr>
        <w:color w:val="FF6600"/>
        <w:sz w:val="14"/>
        <w:szCs w:val="14"/>
      </w:rPr>
      <w:t>I</w:t>
    </w:r>
    <w:r w:rsidRPr="00144042">
      <w:rPr>
        <w:sz w:val="14"/>
        <w:szCs w:val="14"/>
      </w:rPr>
      <w:t xml:space="preserve">MwSt.: 02343810210  </w:t>
    </w:r>
    <w:r w:rsidRPr="00144042">
      <w:rPr>
        <w:color w:val="FF6600"/>
        <w:sz w:val="14"/>
        <w:szCs w:val="14"/>
      </w:rPr>
      <w:t>I</w:t>
    </w:r>
  </w:p>
  <w:p w14:paraId="1731331A" w14:textId="77777777" w:rsidR="00147E6E" w:rsidRPr="00144042" w:rsidRDefault="00147E6E" w:rsidP="002702AC">
    <w:pPr>
      <w:pStyle w:val="Fuzeile"/>
      <w:jc w:val="distribute"/>
      <w:rPr>
        <w:color w:val="FF6600"/>
        <w:sz w:val="14"/>
        <w:szCs w:val="14"/>
        <w:lang w:val="en-US"/>
      </w:rPr>
    </w:pPr>
    <w:r w:rsidRPr="00144042">
      <w:rPr>
        <w:sz w:val="14"/>
        <w:szCs w:val="14"/>
        <w:lang w:val="en-US"/>
      </w:rPr>
      <w:t xml:space="preserve">Südtiroler Volksbank  </w:t>
    </w:r>
    <w:r w:rsidRPr="00144042">
      <w:rPr>
        <w:color w:val="FF6600"/>
        <w:sz w:val="14"/>
        <w:szCs w:val="14"/>
        <w:lang w:val="en-US"/>
      </w:rPr>
      <w:t>I</w:t>
    </w:r>
    <w:r w:rsidRPr="00144042">
      <w:rPr>
        <w:sz w:val="14"/>
        <w:szCs w:val="14"/>
        <w:lang w:val="en-US"/>
      </w:rPr>
      <w:t xml:space="preserve">BIC: BPAAIT2BBRE </w:t>
    </w:r>
    <w:r w:rsidRPr="00144042">
      <w:rPr>
        <w:color w:val="FF6600"/>
        <w:sz w:val="14"/>
        <w:szCs w:val="14"/>
        <w:lang w:val="en-US"/>
      </w:rPr>
      <w:t xml:space="preserve">I </w:t>
    </w:r>
    <w:r w:rsidRPr="00144042">
      <w:rPr>
        <w:sz w:val="14"/>
        <w:szCs w:val="14"/>
        <w:lang w:val="en-US"/>
      </w:rPr>
      <w:t xml:space="preserve">IBAN: IT58 F058 5658 2200 7057 0147 512 </w:t>
    </w:r>
    <w:r w:rsidRPr="00144042">
      <w:rPr>
        <w:color w:val="FF6600"/>
        <w:sz w:val="14"/>
        <w:szCs w:val="14"/>
        <w:lang w:val="en-US"/>
      </w:rPr>
      <w:t>I</w:t>
    </w:r>
  </w:p>
  <w:p w14:paraId="55822F81" w14:textId="77777777" w:rsidR="00147E6E" w:rsidRDefault="00147E6E" w:rsidP="00FF0F4A">
    <w:pPr>
      <w:pStyle w:val="Fuzeile"/>
      <w:jc w:val="distribute"/>
      <w:rPr>
        <w:sz w:val="14"/>
        <w:szCs w:val="14"/>
        <w:lang w:val="en-GB"/>
      </w:rPr>
    </w:pPr>
    <w:r w:rsidRPr="00144042">
      <w:rPr>
        <w:sz w:val="14"/>
        <w:szCs w:val="14"/>
        <w:lang w:val="en-US"/>
      </w:rPr>
      <w:t xml:space="preserve">Südtiroler Sparkasse </w:t>
    </w:r>
    <w:r w:rsidRPr="00144042">
      <w:rPr>
        <w:color w:val="FF6600"/>
        <w:sz w:val="14"/>
        <w:szCs w:val="14"/>
        <w:lang w:val="en-US"/>
      </w:rPr>
      <w:t>I</w:t>
    </w:r>
    <w:r w:rsidRPr="00144042">
      <w:rPr>
        <w:sz w:val="14"/>
        <w:szCs w:val="14"/>
        <w:lang w:val="en-US"/>
      </w:rPr>
      <w:t>BIC: CRBZIT2B0</w:t>
    </w:r>
    <w:r w:rsidRPr="003729EB">
      <w:rPr>
        <w:sz w:val="14"/>
        <w:szCs w:val="14"/>
        <w:lang w:val="en-US"/>
      </w:rPr>
      <w:t xml:space="preserve">50 </w:t>
    </w:r>
    <w:r>
      <w:rPr>
        <w:color w:val="FF6600"/>
        <w:sz w:val="14"/>
        <w:szCs w:val="14"/>
        <w:lang w:val="en-GB"/>
      </w:rPr>
      <w:t>I</w:t>
    </w:r>
    <w:r>
      <w:rPr>
        <w:sz w:val="14"/>
        <w:szCs w:val="14"/>
        <w:lang w:val="en-GB"/>
      </w:rPr>
      <w:t xml:space="preserve">IBAN:  IT39 C060 4558 2200 0000 5001 145  </w:t>
    </w:r>
    <w:r>
      <w:rPr>
        <w:color w:val="FF6600"/>
        <w:sz w:val="14"/>
        <w:szCs w:val="14"/>
        <w:lang w:val="en-GB"/>
      </w:rPr>
      <w:t>I</w:t>
    </w:r>
  </w:p>
  <w:p w14:paraId="7E655781" w14:textId="77777777" w:rsidR="00147E6E" w:rsidRPr="00144042" w:rsidRDefault="00147E6E" w:rsidP="00B93C95">
    <w:pPr>
      <w:pStyle w:val="Fuzeile"/>
      <w:jc w:val="distribute"/>
      <w:rPr>
        <w:sz w:val="14"/>
        <w:szCs w:val="14"/>
        <w:lang w:val="en-US"/>
      </w:rPr>
    </w:pPr>
    <w:r w:rsidRPr="00144042">
      <w:rPr>
        <w:sz w:val="14"/>
        <w:szCs w:val="14"/>
        <w:lang w:val="en-US"/>
      </w:rPr>
      <w:t>Raiffeisenkasse </w:t>
    </w:r>
    <w:r>
      <w:rPr>
        <w:color w:val="FF6600"/>
        <w:sz w:val="14"/>
        <w:szCs w:val="14"/>
        <w:lang w:val="en-GB"/>
      </w:rPr>
      <w:t>I</w:t>
    </w:r>
    <w:r w:rsidRPr="00144042">
      <w:rPr>
        <w:sz w:val="14"/>
        <w:szCs w:val="14"/>
        <w:lang w:val="en-US"/>
      </w:rPr>
      <w:t> BIC: RZSBIT21007 </w:t>
    </w:r>
    <w:r>
      <w:rPr>
        <w:color w:val="FF6600"/>
        <w:sz w:val="14"/>
        <w:szCs w:val="14"/>
        <w:lang w:val="en-GB"/>
      </w:rPr>
      <w:t>I</w:t>
    </w:r>
    <w:r w:rsidRPr="00144042">
      <w:rPr>
        <w:sz w:val="14"/>
        <w:szCs w:val="14"/>
        <w:lang w:val="en-US"/>
      </w:rPr>
      <w:t> IBAN: IT08 L08307 58221 0003 00234 591</w:t>
    </w:r>
  </w:p>
  <w:p w14:paraId="10DAE26F" w14:textId="77777777" w:rsidR="00147E6E" w:rsidRPr="00144042" w:rsidRDefault="00147E6E" w:rsidP="00B93C95">
    <w:pPr>
      <w:pStyle w:val="Fuzeile"/>
      <w:jc w:val="distribute"/>
      <w:rPr>
        <w:sz w:val="14"/>
        <w:szCs w:val="14"/>
        <w:lang w:val="en-US"/>
      </w:rPr>
    </w:pPr>
  </w:p>
  <w:p w14:paraId="382D6576" w14:textId="77777777" w:rsidR="00147E6E" w:rsidRPr="00B93C95" w:rsidRDefault="00147E6E" w:rsidP="00B93C95">
    <w:pPr>
      <w:pStyle w:val="Fuzeile"/>
      <w:jc w:val="distribute"/>
      <w:rPr>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029CE" w14:textId="77777777" w:rsidR="009A223E" w:rsidRDefault="009A223E" w:rsidP="002702AC">
      <w:pPr>
        <w:spacing w:line="240" w:lineRule="auto"/>
      </w:pPr>
      <w:r>
        <w:separator/>
      </w:r>
    </w:p>
  </w:footnote>
  <w:footnote w:type="continuationSeparator" w:id="0">
    <w:p w14:paraId="0D78122F" w14:textId="77777777" w:rsidR="009A223E" w:rsidRDefault="009A223E" w:rsidP="002702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891B" w14:textId="77777777" w:rsidR="00147E6E" w:rsidRPr="00144042" w:rsidRDefault="00147E6E" w:rsidP="00144042">
    <w:pPr>
      <w:spacing w:line="240" w:lineRule="auto"/>
      <w:rPr>
        <w:rFonts w:ascii="Futura Book" w:eastAsia="Times New Roman" w:hAnsi="Futura Book" w:cs="Times New Roman"/>
        <w:sz w:val="20"/>
        <w:szCs w:val="20"/>
        <w:lang w:eastAsia="de-DE"/>
      </w:rPr>
    </w:pPr>
    <w:r>
      <w:rPr>
        <w:rFonts w:ascii="Times" w:eastAsia="Times New Roman" w:hAnsi="Times" w:cs="Times New Roman"/>
        <w:noProof/>
        <w:sz w:val="20"/>
        <w:szCs w:val="20"/>
        <w:lang w:eastAsia="de-DE"/>
      </w:rPr>
      <w:drawing>
        <wp:anchor distT="0" distB="0" distL="114300" distR="114300" simplePos="0" relativeHeight="251659264" behindDoc="1" locked="0" layoutInCell="1" allowOverlap="1" wp14:anchorId="693C569F" wp14:editId="4AD3F74A">
          <wp:simplePos x="0" y="0"/>
          <wp:positionH relativeFrom="column">
            <wp:posOffset>5024755</wp:posOffset>
          </wp:positionH>
          <wp:positionV relativeFrom="paragraph">
            <wp:posOffset>-74295</wp:posOffset>
          </wp:positionV>
          <wp:extent cx="1022400" cy="1022400"/>
          <wp:effectExtent l="0" t="0" r="6350" b="6350"/>
          <wp:wrapTight wrapText="bothSides">
            <wp:wrapPolygon edited="0">
              <wp:start x="0" y="0"/>
              <wp:lineTo x="0" y="21466"/>
              <wp:lineTo x="21466" y="21466"/>
              <wp:lineTo x="2146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t Kontur Kopie.jpg"/>
                  <pic:cNvPicPr/>
                </pic:nvPicPr>
                <pic:blipFill>
                  <a:blip r:embed="rId1"/>
                  <a:stretch>
                    <a:fillRect/>
                  </a:stretch>
                </pic:blipFill>
                <pic:spPr>
                  <a:xfrm>
                    <a:off x="0" y="0"/>
                    <a:ext cx="1022400" cy="1022400"/>
                  </a:xfrm>
                  <a:prstGeom prst="rect">
                    <a:avLst/>
                  </a:prstGeom>
                </pic:spPr>
              </pic:pic>
            </a:graphicData>
          </a:graphic>
          <wp14:sizeRelH relativeFrom="margin">
            <wp14:pctWidth>0</wp14:pctWidth>
          </wp14:sizeRelH>
          <wp14:sizeRelV relativeFrom="margin">
            <wp14:pctHeight>0</wp14:pctHeight>
          </wp14:sizeRelV>
        </wp:anchor>
      </w:drawing>
    </w:r>
    <w:r w:rsidRPr="00144042">
      <w:rPr>
        <w:rFonts w:ascii="Futura Book" w:eastAsia="Times New Roman" w:hAnsi="Futura Book" w:cs="Times New Roman"/>
        <w:sz w:val="20"/>
        <w:szCs w:val="20"/>
        <w:lang w:eastAsia="de-DE"/>
      </w:rPr>
      <w:t>Theaterpädagogisches Zentrum Brixen</w:t>
    </w:r>
  </w:p>
  <w:p w14:paraId="49E8B54A" w14:textId="77777777" w:rsidR="00147E6E" w:rsidRPr="00144042" w:rsidRDefault="00147E6E" w:rsidP="00144042">
    <w:pPr>
      <w:spacing w:line="240" w:lineRule="auto"/>
      <w:rPr>
        <w:rFonts w:ascii="Futura Book" w:eastAsia="Times New Roman" w:hAnsi="Futura Book" w:cs="Times New Roman"/>
        <w:sz w:val="20"/>
        <w:szCs w:val="20"/>
        <w:lang w:eastAsia="de-DE"/>
      </w:rPr>
    </w:pPr>
    <w:r w:rsidRPr="00144042">
      <w:rPr>
        <w:rFonts w:ascii="Futura Book" w:eastAsia="Times New Roman" w:hAnsi="Futura Book" w:cs="Times New Roman"/>
        <w:sz w:val="20"/>
        <w:szCs w:val="20"/>
        <w:lang w:eastAsia="de-DE"/>
      </w:rPr>
      <w:t>Köstlanstraße 28</w:t>
    </w:r>
  </w:p>
  <w:p w14:paraId="7F7FA19C" w14:textId="77777777" w:rsidR="00147E6E" w:rsidRPr="00144042" w:rsidRDefault="00147E6E" w:rsidP="00144042">
    <w:pPr>
      <w:spacing w:line="240" w:lineRule="auto"/>
      <w:rPr>
        <w:rFonts w:ascii="Futura Book" w:eastAsia="Times New Roman" w:hAnsi="Futura Book" w:cs="Times New Roman"/>
        <w:sz w:val="20"/>
        <w:szCs w:val="20"/>
        <w:lang w:eastAsia="de-DE"/>
      </w:rPr>
    </w:pPr>
    <w:r w:rsidRPr="00144042">
      <w:rPr>
        <w:rFonts w:ascii="Futura Book" w:eastAsia="Times New Roman" w:hAnsi="Futura Book" w:cs="Times New Roman"/>
        <w:sz w:val="20"/>
        <w:szCs w:val="20"/>
        <w:lang w:eastAsia="de-DE"/>
      </w:rPr>
      <w:t>39042 Brixen</w:t>
    </w:r>
  </w:p>
  <w:p w14:paraId="5E67D3AF" w14:textId="77777777" w:rsidR="00147E6E" w:rsidRPr="00144042" w:rsidRDefault="00147E6E" w:rsidP="00144042">
    <w:pPr>
      <w:spacing w:line="240" w:lineRule="auto"/>
      <w:rPr>
        <w:rFonts w:ascii="Futura Book" w:eastAsia="Times New Roman" w:hAnsi="Futura Book" w:cs="Times New Roman"/>
        <w:sz w:val="20"/>
        <w:szCs w:val="20"/>
        <w:lang w:eastAsia="de-DE"/>
      </w:rPr>
    </w:pPr>
  </w:p>
  <w:p w14:paraId="5030BDB6" w14:textId="77777777" w:rsidR="00147E6E" w:rsidRPr="00144042" w:rsidRDefault="009A223E" w:rsidP="00144042">
    <w:pPr>
      <w:spacing w:line="240" w:lineRule="auto"/>
      <w:rPr>
        <w:rFonts w:ascii="Futura Book" w:eastAsia="Times New Roman" w:hAnsi="Futura Book" w:cs="Times New Roman"/>
        <w:color w:val="000000" w:themeColor="text1"/>
        <w:sz w:val="20"/>
        <w:szCs w:val="20"/>
        <w:lang w:eastAsia="de-DE"/>
      </w:rPr>
    </w:pPr>
    <w:hyperlink r:id="rId2" w:history="1">
      <w:r w:rsidR="00147E6E" w:rsidRPr="00144042">
        <w:rPr>
          <w:rStyle w:val="Hyperlink"/>
          <w:rFonts w:ascii="Futura Book" w:eastAsia="Times New Roman" w:hAnsi="Futura Book" w:cs="Times New Roman"/>
          <w:color w:val="000000" w:themeColor="text1"/>
          <w:sz w:val="20"/>
          <w:szCs w:val="20"/>
          <w:u w:val="none"/>
          <w:lang w:eastAsia="de-DE"/>
        </w:rPr>
        <w:t>kontakt@tpz-brixen.org</w:t>
      </w:r>
    </w:hyperlink>
  </w:p>
  <w:p w14:paraId="78EAC07C" w14:textId="77777777" w:rsidR="00147E6E" w:rsidRPr="00144042" w:rsidRDefault="009A223E" w:rsidP="00144042">
    <w:pPr>
      <w:spacing w:line="240" w:lineRule="auto"/>
      <w:rPr>
        <w:rFonts w:ascii="Futura Book" w:eastAsia="Times New Roman" w:hAnsi="Futura Book" w:cs="Times New Roman"/>
        <w:color w:val="000000" w:themeColor="text1"/>
        <w:sz w:val="20"/>
        <w:szCs w:val="20"/>
        <w:lang w:eastAsia="de-DE"/>
      </w:rPr>
    </w:pPr>
    <w:hyperlink r:id="rId3" w:history="1">
      <w:r w:rsidR="00147E6E" w:rsidRPr="00144042">
        <w:rPr>
          <w:rStyle w:val="Hyperlink"/>
          <w:rFonts w:ascii="Futura Book" w:eastAsia="Times New Roman" w:hAnsi="Futura Book" w:cs="Times New Roman"/>
          <w:color w:val="000000" w:themeColor="text1"/>
          <w:sz w:val="20"/>
          <w:szCs w:val="20"/>
          <w:u w:val="none"/>
          <w:lang w:eastAsia="de-DE"/>
        </w:rPr>
        <w:t>www.tpz-brixen.org</w:t>
      </w:r>
    </w:hyperlink>
  </w:p>
  <w:p w14:paraId="60E75F4A" w14:textId="77777777" w:rsidR="00147E6E" w:rsidRPr="003A760A" w:rsidRDefault="00147E6E" w:rsidP="00144042">
    <w:pPr>
      <w:spacing w:line="240" w:lineRule="auto"/>
      <w:rPr>
        <w:rFonts w:ascii="Times" w:eastAsia="Times New Roman" w:hAnsi="Times" w:cs="Times New Roman"/>
        <w:sz w:val="20"/>
        <w:szCs w:val="20"/>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16B8"/>
    <w:multiLevelType w:val="multilevel"/>
    <w:tmpl w:val="A2981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A79DC"/>
    <w:multiLevelType w:val="multilevel"/>
    <w:tmpl w:val="5CDC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F197E"/>
    <w:multiLevelType w:val="multilevel"/>
    <w:tmpl w:val="3FAC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24940"/>
    <w:multiLevelType w:val="multilevel"/>
    <w:tmpl w:val="CA62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06EE8"/>
    <w:multiLevelType w:val="multilevel"/>
    <w:tmpl w:val="F64C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F78D8"/>
    <w:multiLevelType w:val="hybridMultilevel"/>
    <w:tmpl w:val="466AC4BA"/>
    <w:lvl w:ilvl="0" w:tplc="54EA1600">
      <w:numFmt w:val="bullet"/>
      <w:lvlText w:val="-"/>
      <w:lvlJc w:val="left"/>
      <w:pPr>
        <w:ind w:left="720" w:hanging="360"/>
      </w:pPr>
      <w:rPr>
        <w:rFonts w:ascii="calluna-sans" w:eastAsia="Times New Roman" w:hAnsi="calluna-san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B65D4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7260D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F5073E2"/>
    <w:multiLevelType w:val="hybridMultilevel"/>
    <w:tmpl w:val="6B227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28574C6"/>
    <w:multiLevelType w:val="hybridMultilevel"/>
    <w:tmpl w:val="4F1EC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E55A73"/>
    <w:multiLevelType w:val="hybridMultilevel"/>
    <w:tmpl w:val="5172F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B409A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F646AA"/>
    <w:multiLevelType w:val="hybridMultilevel"/>
    <w:tmpl w:val="504AB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4B77FC"/>
    <w:multiLevelType w:val="hybridMultilevel"/>
    <w:tmpl w:val="9EA46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A40FD4"/>
    <w:multiLevelType w:val="multilevel"/>
    <w:tmpl w:val="F6AE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1D4DE3"/>
    <w:multiLevelType w:val="hybridMultilevel"/>
    <w:tmpl w:val="8A962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631707"/>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78440C86"/>
    <w:multiLevelType w:val="hybridMultilevel"/>
    <w:tmpl w:val="51EE8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A53704"/>
    <w:multiLevelType w:val="hybridMultilevel"/>
    <w:tmpl w:val="83280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952269"/>
    <w:multiLevelType w:val="multilevel"/>
    <w:tmpl w:val="A9E41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FC0888"/>
    <w:multiLevelType w:val="hybridMultilevel"/>
    <w:tmpl w:val="EC087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6"/>
  </w:num>
  <w:num w:numId="4">
    <w:abstractNumId w:val="7"/>
  </w:num>
  <w:num w:numId="5">
    <w:abstractNumId w:val="20"/>
  </w:num>
  <w:num w:numId="6">
    <w:abstractNumId w:val="15"/>
  </w:num>
  <w:num w:numId="7">
    <w:abstractNumId w:val="9"/>
  </w:num>
  <w:num w:numId="8">
    <w:abstractNumId w:val="18"/>
  </w:num>
  <w:num w:numId="9">
    <w:abstractNumId w:val="3"/>
  </w:num>
  <w:num w:numId="10">
    <w:abstractNumId w:val="1"/>
  </w:num>
  <w:num w:numId="11">
    <w:abstractNumId w:val="2"/>
  </w:num>
  <w:num w:numId="12">
    <w:abstractNumId w:val="14"/>
  </w:num>
  <w:num w:numId="13">
    <w:abstractNumId w:val="0"/>
  </w:num>
  <w:num w:numId="14">
    <w:abstractNumId w:val="4"/>
  </w:num>
  <w:num w:numId="15">
    <w:abstractNumId w:val="19"/>
  </w:num>
  <w:num w:numId="16">
    <w:abstractNumId w:val="17"/>
  </w:num>
  <w:num w:numId="17">
    <w:abstractNumId w:val="5"/>
  </w:num>
  <w:num w:numId="18">
    <w:abstractNumId w:val="8"/>
  </w:num>
  <w:num w:numId="19">
    <w:abstractNumId w:val="13"/>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EB"/>
    <w:rsid w:val="0001649C"/>
    <w:rsid w:val="00080BEC"/>
    <w:rsid w:val="001228AC"/>
    <w:rsid w:val="00144042"/>
    <w:rsid w:val="0014774D"/>
    <w:rsid w:val="00147E6E"/>
    <w:rsid w:val="00156957"/>
    <w:rsid w:val="00266231"/>
    <w:rsid w:val="002702AC"/>
    <w:rsid w:val="002B6132"/>
    <w:rsid w:val="00321C79"/>
    <w:rsid w:val="003277C8"/>
    <w:rsid w:val="003729EB"/>
    <w:rsid w:val="003A016A"/>
    <w:rsid w:val="003A760A"/>
    <w:rsid w:val="003B185A"/>
    <w:rsid w:val="004616F6"/>
    <w:rsid w:val="004A644A"/>
    <w:rsid w:val="00515E78"/>
    <w:rsid w:val="00561BD6"/>
    <w:rsid w:val="006312A1"/>
    <w:rsid w:val="00682223"/>
    <w:rsid w:val="0068491D"/>
    <w:rsid w:val="006F54D1"/>
    <w:rsid w:val="00762450"/>
    <w:rsid w:val="008B7F22"/>
    <w:rsid w:val="008D16AF"/>
    <w:rsid w:val="00973190"/>
    <w:rsid w:val="009A223E"/>
    <w:rsid w:val="00A462E6"/>
    <w:rsid w:val="00A90D4E"/>
    <w:rsid w:val="00B93C95"/>
    <w:rsid w:val="00B93F15"/>
    <w:rsid w:val="00BF412A"/>
    <w:rsid w:val="00C00A83"/>
    <w:rsid w:val="00C07042"/>
    <w:rsid w:val="00C71A4D"/>
    <w:rsid w:val="00C80EFA"/>
    <w:rsid w:val="00C93C58"/>
    <w:rsid w:val="00D82BA6"/>
    <w:rsid w:val="00DC5416"/>
    <w:rsid w:val="00E22463"/>
    <w:rsid w:val="00E65634"/>
    <w:rsid w:val="00E94602"/>
    <w:rsid w:val="00EB7CA5"/>
    <w:rsid w:val="00F00ED3"/>
    <w:rsid w:val="00F024A4"/>
    <w:rsid w:val="00FF0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7C1BC"/>
  <w15:docId w15:val="{86DC51FE-96D9-E84C-B309-FB5933BC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2450"/>
    <w:pPr>
      <w:spacing w:after="0"/>
    </w:pPr>
    <w:rPr>
      <w:rFonts w:ascii="Century Gothic" w:eastAsiaTheme="minorHAnsi" w:hAnsi="Century Gothic"/>
      <w:lang w:eastAsia="en-US"/>
    </w:rPr>
  </w:style>
  <w:style w:type="paragraph" w:styleId="berschrift1">
    <w:name w:val="heading 1"/>
    <w:basedOn w:val="Standard"/>
    <w:next w:val="Standard"/>
    <w:link w:val="berschrift1Zchn"/>
    <w:uiPriority w:val="9"/>
    <w:qFormat/>
    <w:rsid w:val="003729EB"/>
    <w:pPr>
      <w:keepNext/>
      <w:keepLines/>
      <w:spacing w:before="240"/>
      <w:outlineLvl w:val="0"/>
    </w:pPr>
    <w:rPr>
      <w:rFonts w:asciiTheme="majorHAnsi" w:eastAsiaTheme="majorEastAsia" w:hAnsiTheme="majorHAnsi" w:cstheme="majorBidi"/>
      <w:color w:val="984806" w:themeColor="accent6" w:themeShade="80"/>
      <w:sz w:val="32"/>
      <w:szCs w:val="32"/>
    </w:rPr>
  </w:style>
  <w:style w:type="paragraph" w:styleId="berschrift2">
    <w:name w:val="heading 2"/>
    <w:basedOn w:val="Standard"/>
    <w:next w:val="Standard"/>
    <w:link w:val="berschrift2Zchn"/>
    <w:uiPriority w:val="9"/>
    <w:unhideWhenUsed/>
    <w:qFormat/>
    <w:rsid w:val="003729EB"/>
    <w:pPr>
      <w:keepNext/>
      <w:keepLines/>
      <w:spacing w:before="40"/>
      <w:outlineLvl w:val="1"/>
    </w:pPr>
    <w:rPr>
      <w:rFonts w:asciiTheme="majorHAnsi" w:eastAsiaTheme="majorEastAsia" w:hAnsiTheme="majorHAnsi" w:cstheme="majorBidi"/>
      <w:color w:val="E36C0A" w:themeColor="accent6" w:themeShade="BF"/>
      <w:sz w:val="26"/>
      <w:szCs w:val="26"/>
    </w:rPr>
  </w:style>
  <w:style w:type="paragraph" w:styleId="berschrift3">
    <w:name w:val="heading 3"/>
    <w:basedOn w:val="Standard"/>
    <w:next w:val="Standard"/>
    <w:link w:val="berschrift3Zchn"/>
    <w:uiPriority w:val="9"/>
    <w:unhideWhenUsed/>
    <w:qFormat/>
    <w:rsid w:val="004616F6"/>
    <w:pPr>
      <w:keepNext/>
      <w:keepLines/>
      <w:spacing w:before="40"/>
      <w:outlineLvl w:val="2"/>
    </w:pPr>
    <w:rPr>
      <w:rFonts w:asciiTheme="majorHAnsi" w:eastAsiaTheme="majorEastAsia" w:hAnsiTheme="majorHAnsi" w:cstheme="majorBidi"/>
      <w:color w:val="984806" w:themeColor="accent6" w:themeShade="8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02AC"/>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2702AC"/>
  </w:style>
  <w:style w:type="paragraph" w:styleId="Fuzeile">
    <w:name w:val="footer"/>
    <w:basedOn w:val="Standard"/>
    <w:link w:val="FuzeileZchn"/>
    <w:unhideWhenUsed/>
    <w:rsid w:val="002702AC"/>
    <w:pPr>
      <w:tabs>
        <w:tab w:val="center" w:pos="4819"/>
        <w:tab w:val="right" w:pos="9638"/>
      </w:tabs>
      <w:spacing w:line="240" w:lineRule="auto"/>
    </w:pPr>
  </w:style>
  <w:style w:type="character" w:customStyle="1" w:styleId="FuzeileZchn">
    <w:name w:val="Fußzeile Zchn"/>
    <w:basedOn w:val="Absatz-Standardschriftart"/>
    <w:link w:val="Fuzeile"/>
    <w:rsid w:val="002702AC"/>
  </w:style>
  <w:style w:type="paragraph" w:styleId="Sprechblasentext">
    <w:name w:val="Balloon Text"/>
    <w:basedOn w:val="Standard"/>
    <w:link w:val="SprechblasentextZchn"/>
    <w:uiPriority w:val="99"/>
    <w:semiHidden/>
    <w:unhideWhenUsed/>
    <w:rsid w:val="002702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2AC"/>
    <w:rPr>
      <w:rFonts w:ascii="Tahoma" w:hAnsi="Tahoma" w:cs="Tahoma"/>
      <w:sz w:val="16"/>
      <w:szCs w:val="16"/>
    </w:rPr>
  </w:style>
  <w:style w:type="character" w:styleId="Hyperlink">
    <w:name w:val="Hyperlink"/>
    <w:basedOn w:val="Absatz-Standardschriftart"/>
    <w:uiPriority w:val="99"/>
    <w:unhideWhenUsed/>
    <w:rsid w:val="00FF0F4A"/>
    <w:rPr>
      <w:color w:val="0000FF" w:themeColor="hyperlink"/>
      <w:u w:val="single"/>
    </w:rPr>
  </w:style>
  <w:style w:type="character" w:customStyle="1" w:styleId="NichtaufgelsteErwhnung1">
    <w:name w:val="Nicht aufgelöste Erwähnung1"/>
    <w:basedOn w:val="Absatz-Standardschriftart"/>
    <w:uiPriority w:val="99"/>
    <w:semiHidden/>
    <w:unhideWhenUsed/>
    <w:rsid w:val="00144042"/>
    <w:rPr>
      <w:color w:val="605E5C"/>
      <w:shd w:val="clear" w:color="auto" w:fill="E1DFDD"/>
    </w:rPr>
  </w:style>
  <w:style w:type="character" w:customStyle="1" w:styleId="berschrift1Zchn">
    <w:name w:val="Überschrift 1 Zchn"/>
    <w:basedOn w:val="Absatz-Standardschriftart"/>
    <w:link w:val="berschrift1"/>
    <w:uiPriority w:val="9"/>
    <w:rsid w:val="003729EB"/>
    <w:rPr>
      <w:rFonts w:asciiTheme="majorHAnsi" w:eastAsiaTheme="majorEastAsia" w:hAnsiTheme="majorHAnsi" w:cstheme="majorBidi"/>
      <w:color w:val="984806" w:themeColor="accent6" w:themeShade="80"/>
      <w:sz w:val="32"/>
      <w:szCs w:val="32"/>
      <w:lang w:eastAsia="en-US"/>
    </w:rPr>
  </w:style>
  <w:style w:type="character" w:customStyle="1" w:styleId="berschrift2Zchn">
    <w:name w:val="Überschrift 2 Zchn"/>
    <w:basedOn w:val="Absatz-Standardschriftart"/>
    <w:link w:val="berschrift2"/>
    <w:uiPriority w:val="9"/>
    <w:rsid w:val="003729EB"/>
    <w:rPr>
      <w:rFonts w:asciiTheme="majorHAnsi" w:eastAsiaTheme="majorEastAsia" w:hAnsiTheme="majorHAnsi" w:cstheme="majorBidi"/>
      <w:color w:val="E36C0A" w:themeColor="accent6" w:themeShade="BF"/>
      <w:sz w:val="26"/>
      <w:szCs w:val="26"/>
      <w:lang w:eastAsia="en-US"/>
    </w:rPr>
  </w:style>
  <w:style w:type="paragraph" w:styleId="Zitat">
    <w:name w:val="Quote"/>
    <w:basedOn w:val="Standard"/>
    <w:next w:val="Standard"/>
    <w:link w:val="ZitatZchn"/>
    <w:uiPriority w:val="29"/>
    <w:qFormat/>
    <w:rsid w:val="003729EB"/>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729EB"/>
    <w:rPr>
      <w:rFonts w:ascii="Century Gothic" w:eastAsiaTheme="minorHAnsi" w:hAnsi="Century Gothic"/>
      <w:i/>
      <w:iCs/>
      <w:color w:val="404040" w:themeColor="text1" w:themeTint="BF"/>
      <w:lang w:eastAsia="en-US"/>
    </w:rPr>
  </w:style>
  <w:style w:type="paragraph" w:styleId="IntensivesZitat">
    <w:name w:val="Intense Quote"/>
    <w:basedOn w:val="Standard"/>
    <w:next w:val="Standard"/>
    <w:link w:val="IntensivesZitatZchn"/>
    <w:uiPriority w:val="30"/>
    <w:qFormat/>
    <w:rsid w:val="003729EB"/>
    <w:pPr>
      <w:pBdr>
        <w:top w:val="single" w:sz="4" w:space="10" w:color="4F81BD" w:themeColor="accent1"/>
        <w:bottom w:val="single" w:sz="4" w:space="10" w:color="4F81BD" w:themeColor="accent1"/>
      </w:pBdr>
      <w:spacing w:before="360" w:after="360"/>
      <w:ind w:left="864" w:right="864"/>
      <w:jc w:val="center"/>
    </w:pPr>
    <w:rPr>
      <w:b/>
      <w:i/>
      <w:iCs/>
      <w:color w:val="F79646" w:themeColor="accent6"/>
    </w:rPr>
  </w:style>
  <w:style w:type="character" w:customStyle="1" w:styleId="IntensivesZitatZchn">
    <w:name w:val="Intensives Zitat Zchn"/>
    <w:basedOn w:val="Absatz-Standardschriftart"/>
    <w:link w:val="IntensivesZitat"/>
    <w:uiPriority w:val="30"/>
    <w:rsid w:val="003729EB"/>
    <w:rPr>
      <w:rFonts w:ascii="Century Gothic" w:eastAsiaTheme="minorHAnsi" w:hAnsi="Century Gothic"/>
      <w:b/>
      <w:i/>
      <w:iCs/>
      <w:color w:val="F79646" w:themeColor="accent6"/>
      <w:lang w:eastAsia="en-US"/>
    </w:rPr>
  </w:style>
  <w:style w:type="paragraph" w:styleId="Listenabsatz">
    <w:name w:val="List Paragraph"/>
    <w:basedOn w:val="Standard"/>
    <w:uiPriority w:val="34"/>
    <w:qFormat/>
    <w:rsid w:val="004616F6"/>
    <w:pPr>
      <w:ind w:left="720"/>
      <w:contextualSpacing/>
    </w:pPr>
  </w:style>
  <w:style w:type="character" w:customStyle="1" w:styleId="berschrift3Zchn">
    <w:name w:val="Überschrift 3 Zchn"/>
    <w:basedOn w:val="Absatz-Standardschriftart"/>
    <w:link w:val="berschrift3"/>
    <w:uiPriority w:val="9"/>
    <w:rsid w:val="004616F6"/>
    <w:rPr>
      <w:rFonts w:asciiTheme="majorHAnsi" w:eastAsiaTheme="majorEastAsia" w:hAnsiTheme="majorHAnsi" w:cstheme="majorBidi"/>
      <w:color w:val="984806" w:themeColor="accent6" w:themeShade="80"/>
      <w:sz w:val="24"/>
      <w:szCs w:val="24"/>
      <w:lang w:eastAsia="en-US"/>
    </w:rPr>
  </w:style>
  <w:style w:type="paragraph" w:styleId="StandardWeb">
    <w:name w:val="Normal (Web)"/>
    <w:basedOn w:val="Standard"/>
    <w:uiPriority w:val="99"/>
    <w:semiHidden/>
    <w:unhideWhenUsed/>
    <w:rsid w:val="004616F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0278">
      <w:bodyDiv w:val="1"/>
      <w:marLeft w:val="0"/>
      <w:marRight w:val="0"/>
      <w:marTop w:val="0"/>
      <w:marBottom w:val="0"/>
      <w:divBdr>
        <w:top w:val="none" w:sz="0" w:space="0" w:color="auto"/>
        <w:left w:val="none" w:sz="0" w:space="0" w:color="auto"/>
        <w:bottom w:val="none" w:sz="0" w:space="0" w:color="auto"/>
        <w:right w:val="none" w:sz="0" w:space="0" w:color="auto"/>
      </w:divBdr>
    </w:div>
    <w:div w:id="319231757">
      <w:bodyDiv w:val="1"/>
      <w:marLeft w:val="0"/>
      <w:marRight w:val="0"/>
      <w:marTop w:val="0"/>
      <w:marBottom w:val="0"/>
      <w:divBdr>
        <w:top w:val="none" w:sz="0" w:space="0" w:color="auto"/>
        <w:left w:val="none" w:sz="0" w:space="0" w:color="auto"/>
        <w:bottom w:val="none" w:sz="0" w:space="0" w:color="auto"/>
        <w:right w:val="none" w:sz="0" w:space="0" w:color="auto"/>
      </w:divBdr>
    </w:div>
    <w:div w:id="562447130">
      <w:bodyDiv w:val="1"/>
      <w:marLeft w:val="0"/>
      <w:marRight w:val="0"/>
      <w:marTop w:val="0"/>
      <w:marBottom w:val="0"/>
      <w:divBdr>
        <w:top w:val="none" w:sz="0" w:space="0" w:color="auto"/>
        <w:left w:val="none" w:sz="0" w:space="0" w:color="auto"/>
        <w:bottom w:val="none" w:sz="0" w:space="0" w:color="auto"/>
        <w:right w:val="none" w:sz="0" w:space="0" w:color="auto"/>
      </w:divBdr>
    </w:div>
    <w:div w:id="1315523148">
      <w:bodyDiv w:val="1"/>
      <w:marLeft w:val="0"/>
      <w:marRight w:val="0"/>
      <w:marTop w:val="0"/>
      <w:marBottom w:val="0"/>
      <w:divBdr>
        <w:top w:val="none" w:sz="0" w:space="0" w:color="auto"/>
        <w:left w:val="none" w:sz="0" w:space="0" w:color="auto"/>
        <w:bottom w:val="none" w:sz="0" w:space="0" w:color="auto"/>
        <w:right w:val="none" w:sz="0" w:space="0" w:color="auto"/>
      </w:divBdr>
      <w:divsChild>
        <w:div w:id="2097096525">
          <w:marLeft w:val="0"/>
          <w:marRight w:val="0"/>
          <w:marTop w:val="0"/>
          <w:marBottom w:val="0"/>
          <w:divBdr>
            <w:top w:val="none" w:sz="0" w:space="0" w:color="auto"/>
            <w:left w:val="none" w:sz="0" w:space="0" w:color="auto"/>
            <w:bottom w:val="none" w:sz="0" w:space="0" w:color="auto"/>
            <w:right w:val="none" w:sz="0" w:space="0" w:color="auto"/>
          </w:divBdr>
          <w:divsChild>
            <w:div w:id="1793746694">
              <w:marLeft w:val="0"/>
              <w:marRight w:val="0"/>
              <w:marTop w:val="0"/>
              <w:marBottom w:val="0"/>
              <w:divBdr>
                <w:top w:val="none" w:sz="0" w:space="0" w:color="auto"/>
                <w:left w:val="none" w:sz="0" w:space="0" w:color="auto"/>
                <w:bottom w:val="none" w:sz="0" w:space="0" w:color="auto"/>
                <w:right w:val="none" w:sz="0" w:space="0" w:color="auto"/>
              </w:divBdr>
              <w:divsChild>
                <w:div w:id="431166118">
                  <w:marLeft w:val="-225"/>
                  <w:marRight w:val="-225"/>
                  <w:marTop w:val="0"/>
                  <w:marBottom w:val="450"/>
                  <w:divBdr>
                    <w:top w:val="none" w:sz="0" w:space="0" w:color="auto"/>
                    <w:left w:val="none" w:sz="0" w:space="0" w:color="auto"/>
                    <w:bottom w:val="none" w:sz="0" w:space="0" w:color="auto"/>
                    <w:right w:val="none" w:sz="0" w:space="0" w:color="auto"/>
                  </w:divBdr>
                  <w:divsChild>
                    <w:div w:id="15850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6887">
          <w:marLeft w:val="0"/>
          <w:marRight w:val="0"/>
          <w:marTop w:val="0"/>
          <w:marBottom w:val="0"/>
          <w:divBdr>
            <w:top w:val="none" w:sz="0" w:space="0" w:color="auto"/>
            <w:left w:val="none" w:sz="0" w:space="0" w:color="auto"/>
            <w:bottom w:val="none" w:sz="0" w:space="0" w:color="auto"/>
            <w:right w:val="none" w:sz="0" w:space="0" w:color="auto"/>
          </w:divBdr>
          <w:divsChild>
            <w:div w:id="1104306031">
              <w:marLeft w:val="0"/>
              <w:marRight w:val="0"/>
              <w:marTop w:val="600"/>
              <w:marBottom w:val="600"/>
              <w:divBdr>
                <w:top w:val="none" w:sz="0" w:space="0" w:color="auto"/>
                <w:left w:val="none" w:sz="0" w:space="0" w:color="auto"/>
                <w:bottom w:val="none" w:sz="0" w:space="0" w:color="auto"/>
                <w:right w:val="none" w:sz="0" w:space="0" w:color="auto"/>
              </w:divBdr>
              <w:divsChild>
                <w:div w:id="711542147">
                  <w:marLeft w:val="0"/>
                  <w:marRight w:val="0"/>
                  <w:marTop w:val="0"/>
                  <w:marBottom w:val="0"/>
                  <w:divBdr>
                    <w:top w:val="none" w:sz="0" w:space="0" w:color="auto"/>
                    <w:left w:val="none" w:sz="0" w:space="0" w:color="auto"/>
                    <w:bottom w:val="none" w:sz="0" w:space="0" w:color="auto"/>
                    <w:right w:val="none" w:sz="0" w:space="0" w:color="auto"/>
                  </w:divBdr>
                  <w:divsChild>
                    <w:div w:id="803427031">
                      <w:marLeft w:val="-225"/>
                      <w:marRight w:val="-225"/>
                      <w:marTop w:val="0"/>
                      <w:marBottom w:val="0"/>
                      <w:divBdr>
                        <w:top w:val="none" w:sz="0" w:space="0" w:color="auto"/>
                        <w:left w:val="none" w:sz="0" w:space="0" w:color="auto"/>
                        <w:bottom w:val="none" w:sz="0" w:space="0" w:color="auto"/>
                        <w:right w:val="none" w:sz="0" w:space="0" w:color="auto"/>
                      </w:divBdr>
                      <w:divsChild>
                        <w:div w:id="13933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484137">
      <w:bodyDiv w:val="1"/>
      <w:marLeft w:val="0"/>
      <w:marRight w:val="0"/>
      <w:marTop w:val="0"/>
      <w:marBottom w:val="0"/>
      <w:divBdr>
        <w:top w:val="none" w:sz="0" w:space="0" w:color="auto"/>
        <w:left w:val="none" w:sz="0" w:space="0" w:color="auto"/>
        <w:bottom w:val="none" w:sz="0" w:space="0" w:color="auto"/>
        <w:right w:val="none" w:sz="0" w:space="0" w:color="auto"/>
      </w:divBdr>
    </w:div>
    <w:div w:id="1942492899">
      <w:bodyDiv w:val="1"/>
      <w:marLeft w:val="0"/>
      <w:marRight w:val="0"/>
      <w:marTop w:val="0"/>
      <w:marBottom w:val="0"/>
      <w:divBdr>
        <w:top w:val="none" w:sz="0" w:space="0" w:color="auto"/>
        <w:left w:val="none" w:sz="0" w:space="0" w:color="auto"/>
        <w:bottom w:val="none" w:sz="0" w:space="0" w:color="auto"/>
        <w:right w:val="none" w:sz="0" w:space="0" w:color="auto"/>
      </w:divBdr>
      <w:divsChild>
        <w:div w:id="1493643838">
          <w:marLeft w:val="0"/>
          <w:marRight w:val="0"/>
          <w:marTop w:val="0"/>
          <w:marBottom w:val="0"/>
          <w:divBdr>
            <w:top w:val="none" w:sz="0" w:space="0" w:color="auto"/>
            <w:left w:val="none" w:sz="0" w:space="0" w:color="auto"/>
            <w:bottom w:val="none" w:sz="0" w:space="0" w:color="auto"/>
            <w:right w:val="none" w:sz="0" w:space="0" w:color="auto"/>
          </w:divBdr>
          <w:divsChild>
            <w:div w:id="460997622">
              <w:marLeft w:val="0"/>
              <w:marRight w:val="0"/>
              <w:marTop w:val="0"/>
              <w:marBottom w:val="0"/>
              <w:divBdr>
                <w:top w:val="none" w:sz="0" w:space="0" w:color="auto"/>
                <w:left w:val="none" w:sz="0" w:space="0" w:color="auto"/>
                <w:bottom w:val="none" w:sz="0" w:space="0" w:color="auto"/>
                <w:right w:val="none" w:sz="0" w:space="0" w:color="auto"/>
              </w:divBdr>
              <w:divsChild>
                <w:div w:id="2028290987">
                  <w:marLeft w:val="-225"/>
                  <w:marRight w:val="-225"/>
                  <w:marTop w:val="0"/>
                  <w:marBottom w:val="450"/>
                  <w:divBdr>
                    <w:top w:val="none" w:sz="0" w:space="0" w:color="auto"/>
                    <w:left w:val="none" w:sz="0" w:space="0" w:color="auto"/>
                    <w:bottom w:val="none" w:sz="0" w:space="0" w:color="auto"/>
                    <w:right w:val="none" w:sz="0" w:space="0" w:color="auto"/>
                  </w:divBdr>
                  <w:divsChild>
                    <w:div w:id="3765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41510">
          <w:marLeft w:val="0"/>
          <w:marRight w:val="0"/>
          <w:marTop w:val="0"/>
          <w:marBottom w:val="0"/>
          <w:divBdr>
            <w:top w:val="none" w:sz="0" w:space="0" w:color="auto"/>
            <w:left w:val="none" w:sz="0" w:space="0" w:color="auto"/>
            <w:bottom w:val="none" w:sz="0" w:space="0" w:color="auto"/>
            <w:right w:val="none" w:sz="0" w:space="0" w:color="auto"/>
          </w:divBdr>
          <w:divsChild>
            <w:div w:id="1386876256">
              <w:marLeft w:val="0"/>
              <w:marRight w:val="0"/>
              <w:marTop w:val="600"/>
              <w:marBottom w:val="600"/>
              <w:divBdr>
                <w:top w:val="none" w:sz="0" w:space="0" w:color="auto"/>
                <w:left w:val="none" w:sz="0" w:space="0" w:color="auto"/>
                <w:bottom w:val="none" w:sz="0" w:space="0" w:color="auto"/>
                <w:right w:val="none" w:sz="0" w:space="0" w:color="auto"/>
              </w:divBdr>
              <w:divsChild>
                <w:div w:id="1723748623">
                  <w:marLeft w:val="0"/>
                  <w:marRight w:val="0"/>
                  <w:marTop w:val="0"/>
                  <w:marBottom w:val="0"/>
                  <w:divBdr>
                    <w:top w:val="none" w:sz="0" w:space="0" w:color="auto"/>
                    <w:left w:val="none" w:sz="0" w:space="0" w:color="auto"/>
                    <w:bottom w:val="none" w:sz="0" w:space="0" w:color="auto"/>
                    <w:right w:val="none" w:sz="0" w:space="0" w:color="auto"/>
                  </w:divBdr>
                  <w:divsChild>
                    <w:div w:id="134572329">
                      <w:marLeft w:val="-225"/>
                      <w:marRight w:val="-225"/>
                      <w:marTop w:val="0"/>
                      <w:marBottom w:val="0"/>
                      <w:divBdr>
                        <w:top w:val="none" w:sz="0" w:space="0" w:color="auto"/>
                        <w:left w:val="none" w:sz="0" w:space="0" w:color="auto"/>
                        <w:bottom w:val="none" w:sz="0" w:space="0" w:color="auto"/>
                        <w:right w:val="none" w:sz="0" w:space="0" w:color="auto"/>
                      </w:divBdr>
                      <w:divsChild>
                        <w:div w:id="1008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76337">
      <w:bodyDiv w:val="1"/>
      <w:marLeft w:val="0"/>
      <w:marRight w:val="0"/>
      <w:marTop w:val="0"/>
      <w:marBottom w:val="0"/>
      <w:divBdr>
        <w:top w:val="none" w:sz="0" w:space="0" w:color="auto"/>
        <w:left w:val="none" w:sz="0" w:space="0" w:color="auto"/>
        <w:bottom w:val="none" w:sz="0" w:space="0" w:color="auto"/>
        <w:right w:val="none" w:sz="0" w:space="0" w:color="auto"/>
      </w:divBdr>
      <w:divsChild>
        <w:div w:id="1774473969">
          <w:marLeft w:val="0"/>
          <w:marRight w:val="0"/>
          <w:marTop w:val="0"/>
          <w:marBottom w:val="0"/>
          <w:divBdr>
            <w:top w:val="none" w:sz="0" w:space="0" w:color="auto"/>
            <w:left w:val="none" w:sz="0" w:space="0" w:color="auto"/>
            <w:bottom w:val="none" w:sz="0" w:space="0" w:color="auto"/>
            <w:right w:val="none" w:sz="0" w:space="0" w:color="auto"/>
          </w:divBdr>
          <w:divsChild>
            <w:div w:id="1484082107">
              <w:marLeft w:val="0"/>
              <w:marRight w:val="0"/>
              <w:marTop w:val="0"/>
              <w:marBottom w:val="0"/>
              <w:divBdr>
                <w:top w:val="none" w:sz="0" w:space="0" w:color="auto"/>
                <w:left w:val="none" w:sz="0" w:space="0" w:color="auto"/>
                <w:bottom w:val="none" w:sz="0" w:space="0" w:color="auto"/>
                <w:right w:val="none" w:sz="0" w:space="0" w:color="auto"/>
              </w:divBdr>
            </w:div>
          </w:divsChild>
        </w:div>
        <w:div w:id="246381166">
          <w:marLeft w:val="0"/>
          <w:marRight w:val="255"/>
          <w:marTop w:val="0"/>
          <w:marBottom w:val="0"/>
          <w:divBdr>
            <w:top w:val="none" w:sz="0" w:space="0" w:color="auto"/>
            <w:left w:val="none" w:sz="0" w:space="0" w:color="auto"/>
            <w:bottom w:val="none" w:sz="0" w:space="0" w:color="auto"/>
            <w:right w:val="none" w:sz="0" w:space="0" w:color="auto"/>
          </w:divBdr>
          <w:divsChild>
            <w:div w:id="605772380">
              <w:marLeft w:val="0"/>
              <w:marRight w:val="0"/>
              <w:marTop w:val="0"/>
              <w:marBottom w:val="0"/>
              <w:divBdr>
                <w:top w:val="none" w:sz="0" w:space="0" w:color="auto"/>
                <w:left w:val="none" w:sz="0" w:space="0" w:color="auto"/>
                <w:bottom w:val="none" w:sz="0" w:space="0" w:color="auto"/>
                <w:right w:val="none" w:sz="0" w:space="0" w:color="auto"/>
              </w:divBdr>
              <w:divsChild>
                <w:div w:id="844785785">
                  <w:marLeft w:val="0"/>
                  <w:marRight w:val="0"/>
                  <w:marTop w:val="0"/>
                  <w:marBottom w:val="0"/>
                  <w:divBdr>
                    <w:top w:val="none" w:sz="0" w:space="0" w:color="auto"/>
                    <w:left w:val="none" w:sz="0" w:space="0" w:color="auto"/>
                    <w:bottom w:val="none" w:sz="0" w:space="0" w:color="auto"/>
                    <w:right w:val="none" w:sz="0" w:space="0" w:color="auto"/>
                  </w:divBdr>
                  <w:divsChild>
                    <w:div w:id="2979516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16969112">
          <w:marLeft w:val="0"/>
          <w:marRight w:val="0"/>
          <w:marTop w:val="0"/>
          <w:marBottom w:val="0"/>
          <w:divBdr>
            <w:top w:val="none" w:sz="0" w:space="0" w:color="auto"/>
            <w:left w:val="none" w:sz="0" w:space="0" w:color="auto"/>
            <w:bottom w:val="none" w:sz="0" w:space="0" w:color="auto"/>
            <w:right w:val="none" w:sz="0" w:space="0" w:color="auto"/>
          </w:divBdr>
          <w:divsChild>
            <w:div w:id="5850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318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pz-brixen.org" TargetMode="External"/><Relationship Id="rId2" Type="http://schemas.openxmlformats.org/officeDocument/2006/relationships/hyperlink" Target="mailto:kontakt@tpz-brixen.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PZMacbook22/Library/Group%20Containers/UBF8T346G9.Office/User%20Content.localized/Templates.localized/TPZ%20Briefkopf%202018%20neues%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TPZ Briefkopf 2018 neues Logo.dotx</Template>
  <TotalTime>0</TotalTime>
  <Pages>9</Pages>
  <Words>1738</Words>
  <Characters>10955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TPZ Brixen</dc:creator>
  <cp:lastModifiedBy>TPZ Brixen</cp:lastModifiedBy>
  <cp:revision>2</cp:revision>
  <dcterms:created xsi:type="dcterms:W3CDTF">2019-04-06T14:47:00Z</dcterms:created>
  <dcterms:modified xsi:type="dcterms:W3CDTF">2019-04-06T14:47:00Z</dcterms:modified>
</cp:coreProperties>
</file>